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75300703"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421EAD" w:rsidRPr="00C26091">
        <w:rPr>
          <w:rFonts w:ascii="Calibri Light" w:hAnsi="Calibri Light" w:cs="Calibri Light"/>
          <w:color w:val="FFFFFF" w:themeColor="background1"/>
          <w:sz w:val="72"/>
          <w:szCs w:val="72"/>
        </w:rPr>
        <w:t>2020</w:t>
      </w:r>
      <w:r w:rsidR="00421EAD" w:rsidRPr="00C26091">
        <w:rPr>
          <w:rFonts w:ascii="Calibri Light" w:hAnsi="Calibri Light" w:cs="Calibri Light"/>
          <w:color w:val="FFFFFF" w:themeColor="background1"/>
          <w:sz w:val="72"/>
          <w:szCs w:val="72"/>
          <w:lang w:val="en-US"/>
        </w:rPr>
        <w:t xml:space="preserve"> </w:t>
      </w:r>
      <w:r w:rsidR="00421EAD" w:rsidRPr="00C26091">
        <w:rPr>
          <w:rFonts w:ascii="Calibri Light" w:hAnsi="Calibri Light" w:cs="Calibri Light"/>
          <w:color w:val="FFFFFF" w:themeColor="background1"/>
          <w:sz w:val="72"/>
          <w:szCs w:val="72"/>
        </w:rPr>
        <w:t>年</w:t>
      </w:r>
      <w:r w:rsidR="00421EAD" w:rsidRPr="00C26091">
        <w:rPr>
          <w:rFonts w:ascii="Calibri Light" w:hAnsi="Calibri Light" w:cs="Calibri Light"/>
          <w:color w:val="FFFFFF" w:themeColor="background1"/>
          <w:sz w:val="72"/>
          <w:szCs w:val="72"/>
        </w:rPr>
        <w:t xml:space="preserve"> </w:t>
      </w:r>
      <w:r w:rsidR="00470065">
        <w:rPr>
          <w:rFonts w:ascii="Calibri Light" w:hAnsi="Calibri Light" w:cs="Calibri Light"/>
          <w:color w:val="FFFFFF" w:themeColor="background1"/>
          <w:sz w:val="72"/>
          <w:szCs w:val="72"/>
          <w:lang w:val="en-US"/>
        </w:rPr>
        <w:t>3</w:t>
      </w:r>
      <w:r w:rsidR="00421EAD" w:rsidRPr="00C26091">
        <w:rPr>
          <w:rFonts w:ascii="Calibri Light" w:hAnsi="Calibri Light" w:cs="Calibri Light"/>
          <w:color w:val="FFFFFF" w:themeColor="background1"/>
          <w:sz w:val="72"/>
          <w:szCs w:val="72"/>
        </w:rPr>
        <w:t xml:space="preserve"> </w:t>
      </w:r>
      <w:r w:rsidR="00421EAD" w:rsidRPr="00C26091">
        <w:rPr>
          <w:rFonts w:ascii="Calibri Light" w:hAnsi="Calibri Light" w:cs="Calibri Light"/>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7777777" w:rsidR="000671C7" w:rsidRPr="00861C8A" w:rsidRDefault="000671C7" w:rsidP="000671C7">
      <w:pPr>
        <w:pStyle w:val="ProductList-Body"/>
        <w:rPr>
          <w:rFonts w:eastAsia="PMingLiU"/>
        </w:rPr>
      </w:pPr>
    </w:p>
    <w:p w14:paraId="6E7BE683" w14:textId="77777777"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22471711" w14:textId="77777777" w:rsidR="000671C7" w:rsidRPr="00B1773C" w:rsidRDefault="000671C7" w:rsidP="000671C7">
      <w:pPr>
        <w:pStyle w:val="ProductList-Body"/>
        <w:outlineLvl w:val="0"/>
        <w:rPr>
          <w:rFonts w:eastAsia="PMingLiU" w:cstheme="minorHAnsi"/>
          <w:b/>
          <w:sz w:val="40"/>
          <w:szCs w:val="40"/>
        </w:rPr>
        <w:sectPr w:rsidR="000671C7" w:rsidRPr="00B1773C"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B1773C">
        <w:rPr>
          <w:rFonts w:eastAsia="PMingLiU" w:cstheme="minorHAnsi"/>
          <w:b/>
          <w:sz w:val="40"/>
          <w:szCs w:val="40"/>
        </w:rPr>
        <w:lastRenderedPageBreak/>
        <w:t>目錄</w:t>
      </w:r>
      <w:bookmarkEnd w:id="2"/>
    </w:p>
    <w:p w14:paraId="7D645C01" w14:textId="6494293B" w:rsidR="00B1773C" w:rsidRPr="00B1773C" w:rsidRDefault="000671C7">
      <w:pPr>
        <w:pStyle w:val="TOC1"/>
        <w:tabs>
          <w:tab w:val="right" w:leader="dot" w:pos="5030"/>
        </w:tabs>
        <w:rPr>
          <w:rFonts w:eastAsia="PMingLiU" w:cstheme="minorHAnsi"/>
          <w:b w:val="0"/>
          <w:caps w:val="0"/>
          <w:noProof/>
          <w:sz w:val="22"/>
          <w:lang w:val="en-US" w:eastAsia="en-US" w:bidi="ar-SA"/>
        </w:rPr>
      </w:pPr>
      <w:r w:rsidRPr="00B1773C">
        <w:rPr>
          <w:rFonts w:eastAsia="PMingLiU" w:cstheme="minorHAnsi"/>
        </w:rPr>
        <w:fldChar w:fldCharType="begin"/>
      </w:r>
      <w:r w:rsidRPr="00B1773C">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1773C">
        <w:rPr>
          <w:rFonts w:eastAsia="PMingLiU" w:cstheme="minorHAnsi"/>
        </w:rPr>
        <w:fldChar w:fldCharType="separate"/>
      </w:r>
      <w:hyperlink w:anchor="_Toc33527337" w:history="1">
        <w:r w:rsidR="00B1773C" w:rsidRPr="00B1773C">
          <w:rPr>
            <w:rStyle w:val="Hyperlink"/>
            <w:rFonts w:eastAsia="PMingLiU" w:cstheme="minorHAnsi"/>
            <w:noProof/>
          </w:rPr>
          <w:t>簡介</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_Toc33527337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3</w:t>
        </w:r>
        <w:r w:rsidR="00B1773C" w:rsidRPr="00B1773C">
          <w:rPr>
            <w:rFonts w:eastAsia="PMingLiU" w:cstheme="minorHAnsi"/>
            <w:noProof/>
            <w:webHidden/>
          </w:rPr>
          <w:fldChar w:fldCharType="end"/>
        </w:r>
      </w:hyperlink>
    </w:p>
    <w:p w14:paraId="0E2A8CCD" w14:textId="3A48EB84" w:rsidR="00B1773C" w:rsidRPr="00B1773C" w:rsidRDefault="00CF3D2F">
      <w:pPr>
        <w:pStyle w:val="TOC5"/>
        <w:tabs>
          <w:tab w:val="right" w:leader="dot" w:pos="5030"/>
        </w:tabs>
        <w:rPr>
          <w:rFonts w:eastAsia="PMingLiU" w:cstheme="minorHAnsi"/>
          <w:noProof/>
          <w:sz w:val="22"/>
          <w:lang w:val="en-US" w:eastAsia="en-US" w:bidi="ar-SA"/>
        </w:rPr>
      </w:pPr>
      <w:hyperlink w:anchor="_Toc33527338" w:history="1">
        <w:r w:rsidR="00B1773C" w:rsidRPr="00B1773C">
          <w:rPr>
            <w:rStyle w:val="Hyperlink"/>
            <w:rFonts w:eastAsia="PMingLiU" w:cstheme="minorHAnsi"/>
            <w:noProof/>
          </w:rPr>
          <w:t>服務等級協定</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_Toc33527338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3</w:t>
        </w:r>
        <w:r w:rsidR="00B1773C" w:rsidRPr="00B1773C">
          <w:rPr>
            <w:rFonts w:eastAsia="PMingLiU" w:cstheme="minorHAnsi"/>
            <w:noProof/>
            <w:webHidden/>
          </w:rPr>
          <w:fldChar w:fldCharType="end"/>
        </w:r>
      </w:hyperlink>
    </w:p>
    <w:p w14:paraId="11684075" w14:textId="72AD4471" w:rsidR="00B1773C" w:rsidRPr="00B1773C" w:rsidRDefault="00CF3D2F">
      <w:pPr>
        <w:pStyle w:val="TOC5"/>
        <w:tabs>
          <w:tab w:val="right" w:leader="dot" w:pos="5030"/>
        </w:tabs>
        <w:rPr>
          <w:rFonts w:eastAsia="PMingLiU" w:cstheme="minorHAnsi"/>
          <w:noProof/>
          <w:sz w:val="22"/>
          <w:lang w:val="en-US" w:eastAsia="en-US" w:bidi="ar-SA"/>
        </w:rPr>
      </w:pPr>
      <w:hyperlink w:anchor="_Toc33527339" w:history="1">
        <w:r w:rsidR="00B1773C" w:rsidRPr="00B1773C">
          <w:rPr>
            <w:rStyle w:val="Hyperlink"/>
            <w:rFonts w:eastAsia="PMingLiU" w:cstheme="minorHAnsi"/>
            <w:noProof/>
          </w:rPr>
          <w:t>適用之線上服務條款及更新</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_Toc33527339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3</w:t>
        </w:r>
        <w:r w:rsidR="00B1773C" w:rsidRPr="00B1773C">
          <w:rPr>
            <w:rFonts w:eastAsia="PMingLiU" w:cstheme="minorHAnsi"/>
            <w:noProof/>
            <w:webHidden/>
          </w:rPr>
          <w:fldChar w:fldCharType="end"/>
        </w:r>
      </w:hyperlink>
    </w:p>
    <w:p w14:paraId="677D93E1" w14:textId="78161BAF" w:rsidR="00B1773C" w:rsidRPr="00B1773C" w:rsidRDefault="00CF3D2F">
      <w:pPr>
        <w:pStyle w:val="TOC5"/>
        <w:tabs>
          <w:tab w:val="right" w:leader="dot" w:pos="5030"/>
        </w:tabs>
        <w:rPr>
          <w:rFonts w:eastAsia="PMingLiU" w:cstheme="minorHAnsi"/>
          <w:noProof/>
          <w:sz w:val="22"/>
          <w:lang w:val="en-US" w:eastAsia="en-US" w:bidi="ar-SA"/>
        </w:rPr>
      </w:pPr>
      <w:hyperlink w:anchor="_Toc33527340" w:history="1">
        <w:r w:rsidR="00B1773C" w:rsidRPr="00B1773C">
          <w:rPr>
            <w:rStyle w:val="Hyperlink"/>
            <w:rFonts w:eastAsia="PMingLiU" w:cstheme="minorHAnsi"/>
            <w:noProof/>
          </w:rPr>
          <w:t>電子通知</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_Toc33527340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3</w:t>
        </w:r>
        <w:r w:rsidR="00B1773C" w:rsidRPr="00B1773C">
          <w:rPr>
            <w:rFonts w:eastAsia="PMingLiU" w:cstheme="minorHAnsi"/>
            <w:noProof/>
            <w:webHidden/>
          </w:rPr>
          <w:fldChar w:fldCharType="end"/>
        </w:r>
      </w:hyperlink>
    </w:p>
    <w:p w14:paraId="579F1499" w14:textId="0E64F3B9" w:rsidR="00B1773C" w:rsidRPr="00B1773C" w:rsidRDefault="00CF3D2F">
      <w:pPr>
        <w:pStyle w:val="TOC5"/>
        <w:tabs>
          <w:tab w:val="right" w:leader="dot" w:pos="5030"/>
        </w:tabs>
        <w:rPr>
          <w:rFonts w:eastAsia="PMingLiU" w:cstheme="minorHAnsi"/>
          <w:noProof/>
          <w:sz w:val="22"/>
          <w:lang w:val="en-US" w:eastAsia="en-US" w:bidi="ar-SA"/>
        </w:rPr>
      </w:pPr>
      <w:hyperlink w:anchor="_Toc33527341" w:history="1">
        <w:r w:rsidR="00B1773C" w:rsidRPr="00B1773C">
          <w:rPr>
            <w:rStyle w:val="Hyperlink"/>
            <w:rFonts w:eastAsia="PMingLiU" w:cstheme="minorHAnsi"/>
            <w:noProof/>
          </w:rPr>
          <w:t>先前版本</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_Toc33527341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3</w:t>
        </w:r>
        <w:r w:rsidR="00B1773C" w:rsidRPr="00B1773C">
          <w:rPr>
            <w:rFonts w:eastAsia="PMingLiU" w:cstheme="minorHAnsi"/>
            <w:noProof/>
            <w:webHidden/>
          </w:rPr>
          <w:fldChar w:fldCharType="end"/>
        </w:r>
      </w:hyperlink>
    </w:p>
    <w:p w14:paraId="0CE62713" w14:textId="56A5AF9A" w:rsidR="00B1773C" w:rsidRPr="00B1773C" w:rsidRDefault="00CF3D2F">
      <w:pPr>
        <w:pStyle w:val="TOC3"/>
        <w:rPr>
          <w:rFonts w:eastAsia="PMingLiU" w:cstheme="minorHAnsi"/>
          <w:b w:val="0"/>
          <w:smallCaps w:val="0"/>
          <w:sz w:val="22"/>
          <w:lang w:val="en-US" w:eastAsia="en-US" w:bidi="ar-SA"/>
        </w:rPr>
      </w:pPr>
      <w:hyperlink w:anchor="_Toc33527342" w:history="1">
        <w:r w:rsidR="00B1773C" w:rsidRPr="00B1773C">
          <w:rPr>
            <w:rStyle w:val="Hyperlink"/>
            <w:rFonts w:eastAsia="PMingLiU" w:cstheme="minorHAnsi"/>
          </w:rPr>
          <w:t>說明以及變更摘要</w:t>
        </w:r>
        <w:r w:rsidR="00B1773C" w:rsidRPr="00B1773C">
          <w:rPr>
            <w:rFonts w:eastAsia="PMingLiU" w:cstheme="minorHAnsi"/>
            <w:webHidden/>
          </w:rPr>
          <w:tab/>
        </w:r>
        <w:r w:rsidR="00B1773C" w:rsidRPr="00B1773C">
          <w:rPr>
            <w:rFonts w:eastAsia="PMingLiU" w:cstheme="minorHAnsi"/>
            <w:webHidden/>
          </w:rPr>
          <w:fldChar w:fldCharType="begin"/>
        </w:r>
        <w:r w:rsidR="00B1773C" w:rsidRPr="00B1773C">
          <w:rPr>
            <w:rFonts w:eastAsia="PMingLiU" w:cstheme="minorHAnsi"/>
            <w:webHidden/>
          </w:rPr>
          <w:instrText xml:space="preserve"> PAGEREF _Toc33527342 \h </w:instrText>
        </w:r>
        <w:r w:rsidR="00B1773C" w:rsidRPr="00B1773C">
          <w:rPr>
            <w:rFonts w:eastAsia="PMingLiU" w:cstheme="minorHAnsi"/>
            <w:webHidden/>
          </w:rPr>
        </w:r>
        <w:r w:rsidR="00B1773C" w:rsidRPr="00B1773C">
          <w:rPr>
            <w:rFonts w:eastAsia="PMingLiU" w:cstheme="minorHAnsi"/>
            <w:webHidden/>
          </w:rPr>
          <w:fldChar w:fldCharType="separate"/>
        </w:r>
        <w:r w:rsidR="00B1773C" w:rsidRPr="00B1773C">
          <w:rPr>
            <w:rFonts w:eastAsia="PMingLiU" w:cstheme="minorHAnsi"/>
            <w:webHidden/>
          </w:rPr>
          <w:t>3</w:t>
        </w:r>
        <w:r w:rsidR="00B1773C" w:rsidRPr="00B1773C">
          <w:rPr>
            <w:rFonts w:eastAsia="PMingLiU" w:cstheme="minorHAnsi"/>
            <w:webHidden/>
          </w:rPr>
          <w:fldChar w:fldCharType="end"/>
        </w:r>
      </w:hyperlink>
    </w:p>
    <w:p w14:paraId="7475B02F" w14:textId="46B7DD20" w:rsidR="00B1773C" w:rsidRPr="00B1773C" w:rsidRDefault="00CF3D2F">
      <w:pPr>
        <w:pStyle w:val="TOC1"/>
        <w:tabs>
          <w:tab w:val="right" w:leader="dot" w:pos="5030"/>
        </w:tabs>
        <w:rPr>
          <w:rFonts w:eastAsia="PMingLiU" w:cstheme="minorHAnsi"/>
          <w:b w:val="0"/>
          <w:caps w:val="0"/>
          <w:noProof/>
          <w:sz w:val="22"/>
          <w:lang w:val="en-US" w:eastAsia="en-US" w:bidi="ar-SA"/>
        </w:rPr>
      </w:pPr>
      <w:hyperlink w:anchor="_Toc33527343" w:history="1">
        <w:r w:rsidR="00B1773C" w:rsidRPr="00B1773C">
          <w:rPr>
            <w:rStyle w:val="Hyperlink"/>
            <w:rFonts w:eastAsia="PMingLiU" w:cstheme="minorHAnsi"/>
            <w:noProof/>
          </w:rPr>
          <w:t>定義</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_Toc33527343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4</w:t>
        </w:r>
        <w:r w:rsidR="00B1773C" w:rsidRPr="00B1773C">
          <w:rPr>
            <w:rFonts w:eastAsia="PMingLiU" w:cstheme="minorHAnsi"/>
            <w:noProof/>
            <w:webHidden/>
          </w:rPr>
          <w:fldChar w:fldCharType="end"/>
        </w:r>
      </w:hyperlink>
    </w:p>
    <w:p w14:paraId="61F4E253" w14:textId="39470FB5" w:rsidR="00B1773C" w:rsidRPr="00B1773C" w:rsidRDefault="00CF3D2F">
      <w:pPr>
        <w:pStyle w:val="TOC1"/>
        <w:tabs>
          <w:tab w:val="right" w:leader="dot" w:pos="5030"/>
        </w:tabs>
        <w:rPr>
          <w:rFonts w:eastAsia="PMingLiU" w:cstheme="minorHAnsi"/>
          <w:b w:val="0"/>
          <w:caps w:val="0"/>
          <w:noProof/>
          <w:sz w:val="22"/>
          <w:lang w:val="en-US" w:eastAsia="en-US" w:bidi="ar-SA"/>
        </w:rPr>
      </w:pPr>
      <w:hyperlink w:anchor="_Toc33527344" w:history="1">
        <w:r w:rsidR="00B1773C" w:rsidRPr="00B1773C">
          <w:rPr>
            <w:rStyle w:val="Hyperlink"/>
            <w:rFonts w:eastAsia="PMingLiU" w:cstheme="minorHAnsi"/>
            <w:noProof/>
          </w:rPr>
          <w:t>一般條款</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_Toc33527344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5</w:t>
        </w:r>
        <w:r w:rsidR="00B1773C" w:rsidRPr="00B1773C">
          <w:rPr>
            <w:rFonts w:eastAsia="PMingLiU" w:cstheme="minorHAnsi"/>
            <w:noProof/>
            <w:webHidden/>
          </w:rPr>
          <w:fldChar w:fldCharType="end"/>
        </w:r>
      </w:hyperlink>
    </w:p>
    <w:p w14:paraId="0A9B6FAF" w14:textId="1F6A0216" w:rsidR="00B1773C" w:rsidRPr="00B1773C" w:rsidRDefault="00CF3D2F">
      <w:pPr>
        <w:pStyle w:val="TOC5"/>
        <w:tabs>
          <w:tab w:val="right" w:leader="dot" w:pos="5030"/>
        </w:tabs>
        <w:rPr>
          <w:rFonts w:eastAsia="PMingLiU" w:cstheme="minorHAnsi"/>
          <w:noProof/>
          <w:sz w:val="22"/>
          <w:lang w:val="en-US" w:eastAsia="en-US" w:bidi="ar-SA"/>
        </w:rPr>
      </w:pPr>
      <w:hyperlink w:anchor="_Toc33527345" w:history="1">
        <w:r w:rsidR="00B1773C" w:rsidRPr="00B1773C">
          <w:rPr>
            <w:rStyle w:val="Hyperlink"/>
            <w:rFonts w:eastAsia="PMingLiU" w:cstheme="minorHAnsi"/>
            <w:noProof/>
          </w:rPr>
          <w:t>授權線上服務</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_Toc33527345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5</w:t>
        </w:r>
        <w:r w:rsidR="00B1773C" w:rsidRPr="00B1773C">
          <w:rPr>
            <w:rFonts w:eastAsia="PMingLiU" w:cstheme="minorHAnsi"/>
            <w:noProof/>
            <w:webHidden/>
          </w:rPr>
          <w:fldChar w:fldCharType="end"/>
        </w:r>
      </w:hyperlink>
    </w:p>
    <w:p w14:paraId="081844C6" w14:textId="77916CBC" w:rsidR="00B1773C" w:rsidRPr="00B1773C" w:rsidRDefault="00CF3D2F">
      <w:pPr>
        <w:pStyle w:val="TOC5"/>
        <w:tabs>
          <w:tab w:val="right" w:leader="dot" w:pos="5030"/>
        </w:tabs>
        <w:rPr>
          <w:rFonts w:eastAsia="PMingLiU" w:cstheme="minorHAnsi"/>
          <w:noProof/>
          <w:sz w:val="22"/>
          <w:lang w:val="en-US" w:eastAsia="en-US" w:bidi="ar-SA"/>
        </w:rPr>
      </w:pPr>
      <w:hyperlink w:anchor="_Toc33527346" w:history="1">
        <w:r w:rsidR="00B1773C" w:rsidRPr="00B1773C">
          <w:rPr>
            <w:rStyle w:val="Hyperlink"/>
            <w:rFonts w:eastAsia="PMingLiU" w:cstheme="minorHAnsi"/>
            <w:noProof/>
          </w:rPr>
          <w:t>使用線上服務</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_Toc33527346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5</w:t>
        </w:r>
        <w:r w:rsidR="00B1773C" w:rsidRPr="00B1773C">
          <w:rPr>
            <w:rFonts w:eastAsia="PMingLiU" w:cstheme="minorHAnsi"/>
            <w:noProof/>
            <w:webHidden/>
          </w:rPr>
          <w:fldChar w:fldCharType="end"/>
        </w:r>
      </w:hyperlink>
    </w:p>
    <w:p w14:paraId="26131C40" w14:textId="05258417" w:rsidR="00B1773C" w:rsidRPr="00B1773C" w:rsidRDefault="00CF3D2F">
      <w:pPr>
        <w:pStyle w:val="TOC5"/>
        <w:tabs>
          <w:tab w:val="right" w:leader="dot" w:pos="5030"/>
        </w:tabs>
        <w:rPr>
          <w:rFonts w:eastAsia="PMingLiU" w:cstheme="minorHAnsi"/>
          <w:noProof/>
          <w:sz w:val="22"/>
          <w:lang w:val="en-US" w:eastAsia="en-US" w:bidi="ar-SA"/>
        </w:rPr>
      </w:pPr>
      <w:hyperlink w:anchor="_Toc33527347" w:history="1">
        <w:r w:rsidR="00B1773C" w:rsidRPr="00B1773C">
          <w:rPr>
            <w:rStyle w:val="Hyperlink"/>
            <w:rFonts w:eastAsia="PMingLiU" w:cstheme="minorHAnsi"/>
            <w:noProof/>
          </w:rPr>
          <w:t>資料保護及安全性</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_Toc33527347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5</w:t>
        </w:r>
        <w:r w:rsidR="00B1773C" w:rsidRPr="00B1773C">
          <w:rPr>
            <w:rFonts w:eastAsia="PMingLiU" w:cstheme="minorHAnsi"/>
            <w:noProof/>
            <w:webHidden/>
          </w:rPr>
          <w:fldChar w:fldCharType="end"/>
        </w:r>
      </w:hyperlink>
    </w:p>
    <w:p w14:paraId="462F7F31" w14:textId="31A20467" w:rsidR="00B1773C" w:rsidRPr="00B1773C" w:rsidRDefault="00CF3D2F">
      <w:pPr>
        <w:pStyle w:val="TOC5"/>
        <w:tabs>
          <w:tab w:val="right" w:leader="dot" w:pos="5030"/>
        </w:tabs>
        <w:rPr>
          <w:rFonts w:eastAsia="PMingLiU" w:cstheme="minorHAnsi"/>
          <w:noProof/>
          <w:sz w:val="22"/>
          <w:lang w:val="en-US" w:eastAsia="en-US" w:bidi="ar-SA"/>
        </w:rPr>
      </w:pPr>
      <w:hyperlink w:anchor="_Toc33527348" w:history="1">
        <w:r w:rsidR="00B1773C" w:rsidRPr="00B1773C">
          <w:rPr>
            <w:rStyle w:val="Hyperlink"/>
            <w:rFonts w:eastAsia="PMingLiU" w:cstheme="minorHAnsi"/>
            <w:noProof/>
          </w:rPr>
          <w:t>搭配線上服務使用軟體</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_Toc33527348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5</w:t>
        </w:r>
        <w:r w:rsidR="00B1773C" w:rsidRPr="00B1773C">
          <w:rPr>
            <w:rFonts w:eastAsia="PMingLiU" w:cstheme="minorHAnsi"/>
            <w:noProof/>
            <w:webHidden/>
          </w:rPr>
          <w:fldChar w:fldCharType="end"/>
        </w:r>
      </w:hyperlink>
    </w:p>
    <w:p w14:paraId="272F60A1" w14:textId="7C86F8E4" w:rsidR="00B1773C" w:rsidRPr="00B1773C" w:rsidRDefault="00CF3D2F">
      <w:pPr>
        <w:pStyle w:val="TOC5"/>
        <w:tabs>
          <w:tab w:val="right" w:leader="dot" w:pos="5030"/>
        </w:tabs>
        <w:rPr>
          <w:rFonts w:eastAsia="PMingLiU" w:cstheme="minorHAnsi"/>
          <w:noProof/>
          <w:sz w:val="22"/>
          <w:lang w:val="en-US" w:eastAsia="en-US" w:bidi="ar-SA"/>
        </w:rPr>
      </w:pPr>
      <w:hyperlink w:anchor="_Toc33527349" w:history="1">
        <w:r w:rsidR="00B1773C" w:rsidRPr="00B1773C">
          <w:rPr>
            <w:rStyle w:val="Hyperlink"/>
            <w:rFonts w:eastAsia="PMingLiU" w:cstheme="minorHAnsi"/>
            <w:noProof/>
          </w:rPr>
          <w:t>技術限制</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_Toc33527349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6</w:t>
        </w:r>
        <w:r w:rsidR="00B1773C" w:rsidRPr="00B1773C">
          <w:rPr>
            <w:rFonts w:eastAsia="PMingLiU" w:cstheme="minorHAnsi"/>
            <w:noProof/>
            <w:webHidden/>
          </w:rPr>
          <w:fldChar w:fldCharType="end"/>
        </w:r>
      </w:hyperlink>
    </w:p>
    <w:p w14:paraId="5F9AD48E" w14:textId="2C0BCC97" w:rsidR="00B1773C" w:rsidRPr="00B1773C" w:rsidRDefault="00CF3D2F">
      <w:pPr>
        <w:pStyle w:val="TOC5"/>
        <w:tabs>
          <w:tab w:val="right" w:leader="dot" w:pos="5030"/>
        </w:tabs>
        <w:rPr>
          <w:rFonts w:eastAsia="PMingLiU" w:cstheme="minorHAnsi"/>
          <w:noProof/>
          <w:sz w:val="22"/>
          <w:lang w:val="en-US" w:eastAsia="en-US" w:bidi="ar-SA"/>
        </w:rPr>
      </w:pPr>
      <w:hyperlink w:anchor="_Toc33527350" w:history="1">
        <w:r w:rsidR="00B1773C" w:rsidRPr="00B1773C">
          <w:rPr>
            <w:rStyle w:val="Hyperlink"/>
            <w:rFonts w:eastAsia="PMingLiU" w:cstheme="minorHAnsi"/>
            <w:noProof/>
          </w:rPr>
          <w:t>匯入</w:t>
        </w:r>
        <w:r w:rsidR="00B1773C" w:rsidRPr="00B1773C">
          <w:rPr>
            <w:rStyle w:val="Hyperlink"/>
            <w:rFonts w:eastAsia="PMingLiU" w:cstheme="minorHAnsi"/>
            <w:noProof/>
          </w:rPr>
          <w:t>/</w:t>
        </w:r>
        <w:r w:rsidR="00B1773C" w:rsidRPr="00B1773C">
          <w:rPr>
            <w:rStyle w:val="Hyperlink"/>
            <w:rFonts w:eastAsia="PMingLiU" w:cstheme="minorHAnsi"/>
            <w:noProof/>
          </w:rPr>
          <w:t>匯出服務</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_Toc33527350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6</w:t>
        </w:r>
        <w:r w:rsidR="00B1773C" w:rsidRPr="00B1773C">
          <w:rPr>
            <w:rFonts w:eastAsia="PMingLiU" w:cstheme="minorHAnsi"/>
            <w:noProof/>
            <w:webHidden/>
          </w:rPr>
          <w:fldChar w:fldCharType="end"/>
        </w:r>
      </w:hyperlink>
    </w:p>
    <w:p w14:paraId="51D94425" w14:textId="15F6A6C0" w:rsidR="00B1773C" w:rsidRPr="00B1773C" w:rsidRDefault="00CF3D2F">
      <w:pPr>
        <w:pStyle w:val="TOC5"/>
        <w:tabs>
          <w:tab w:val="right" w:leader="dot" w:pos="5030"/>
        </w:tabs>
        <w:rPr>
          <w:rFonts w:eastAsia="PMingLiU" w:cstheme="minorHAnsi"/>
          <w:noProof/>
          <w:sz w:val="22"/>
          <w:lang w:val="en-US" w:eastAsia="en-US" w:bidi="ar-SA"/>
        </w:rPr>
      </w:pPr>
      <w:hyperlink w:anchor="_Toc33527351" w:history="1">
        <w:r w:rsidR="00B1773C" w:rsidRPr="00B1773C">
          <w:rPr>
            <w:rStyle w:val="Hyperlink"/>
            <w:rFonts w:eastAsia="PMingLiU" w:cstheme="minorHAnsi"/>
            <w:noProof/>
          </w:rPr>
          <w:t>字型元件</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_Toc33527351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6</w:t>
        </w:r>
        <w:r w:rsidR="00B1773C" w:rsidRPr="00B1773C">
          <w:rPr>
            <w:rFonts w:eastAsia="PMingLiU" w:cstheme="minorHAnsi"/>
            <w:noProof/>
            <w:webHidden/>
          </w:rPr>
          <w:fldChar w:fldCharType="end"/>
        </w:r>
      </w:hyperlink>
    </w:p>
    <w:p w14:paraId="17182340" w14:textId="6E5305A8" w:rsidR="00B1773C" w:rsidRPr="00B1773C" w:rsidRDefault="00CF3D2F">
      <w:pPr>
        <w:pStyle w:val="TOC5"/>
        <w:tabs>
          <w:tab w:val="right" w:leader="dot" w:pos="5030"/>
        </w:tabs>
        <w:rPr>
          <w:rFonts w:eastAsia="PMingLiU" w:cstheme="minorHAnsi"/>
          <w:noProof/>
          <w:sz w:val="22"/>
          <w:lang w:val="en-US" w:eastAsia="en-US" w:bidi="ar-SA"/>
        </w:rPr>
      </w:pPr>
      <w:hyperlink w:anchor="_Toc33527352" w:history="1">
        <w:r w:rsidR="00B1773C" w:rsidRPr="00B1773C">
          <w:rPr>
            <w:rStyle w:val="Hyperlink"/>
            <w:rFonts w:eastAsia="PMingLiU" w:cstheme="minorHAnsi"/>
            <w:noProof/>
          </w:rPr>
          <w:t>線上服務之變更與可用性</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_Toc33527352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6</w:t>
        </w:r>
        <w:r w:rsidR="00B1773C" w:rsidRPr="00B1773C">
          <w:rPr>
            <w:rFonts w:eastAsia="PMingLiU" w:cstheme="minorHAnsi"/>
            <w:noProof/>
            <w:webHidden/>
          </w:rPr>
          <w:fldChar w:fldCharType="end"/>
        </w:r>
      </w:hyperlink>
    </w:p>
    <w:p w14:paraId="140CFFA1" w14:textId="619A6A69" w:rsidR="00B1773C" w:rsidRPr="00B1773C" w:rsidRDefault="00CF3D2F">
      <w:pPr>
        <w:pStyle w:val="TOC5"/>
        <w:tabs>
          <w:tab w:val="right" w:leader="dot" w:pos="5030"/>
        </w:tabs>
        <w:rPr>
          <w:rFonts w:eastAsia="PMingLiU" w:cstheme="minorHAnsi"/>
          <w:noProof/>
          <w:sz w:val="22"/>
          <w:lang w:val="en-US" w:eastAsia="en-US" w:bidi="ar-SA"/>
        </w:rPr>
      </w:pPr>
      <w:hyperlink w:anchor="_Toc33527353" w:history="1">
        <w:r w:rsidR="00B1773C" w:rsidRPr="00B1773C">
          <w:rPr>
            <w:rStyle w:val="Hyperlink"/>
            <w:rFonts w:eastAsia="PMingLiU" w:cstheme="minorHAnsi"/>
            <w:noProof/>
          </w:rPr>
          <w:t>其他</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_Toc33527353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6</w:t>
        </w:r>
        <w:r w:rsidR="00B1773C" w:rsidRPr="00B1773C">
          <w:rPr>
            <w:rFonts w:eastAsia="PMingLiU" w:cstheme="minorHAnsi"/>
            <w:noProof/>
            <w:webHidden/>
          </w:rPr>
          <w:fldChar w:fldCharType="end"/>
        </w:r>
      </w:hyperlink>
    </w:p>
    <w:p w14:paraId="51B791DD" w14:textId="2CB76A0B" w:rsidR="00B1773C" w:rsidRPr="00B1773C" w:rsidRDefault="00CF3D2F">
      <w:pPr>
        <w:pStyle w:val="TOC1"/>
        <w:tabs>
          <w:tab w:val="right" w:leader="dot" w:pos="5030"/>
        </w:tabs>
        <w:rPr>
          <w:rFonts w:eastAsia="PMingLiU" w:cstheme="minorHAnsi"/>
          <w:b w:val="0"/>
          <w:caps w:val="0"/>
          <w:noProof/>
          <w:sz w:val="22"/>
          <w:lang w:val="en-US" w:eastAsia="en-US" w:bidi="ar-SA"/>
        </w:rPr>
      </w:pPr>
      <w:hyperlink w:anchor="_Toc33527354" w:history="1">
        <w:r w:rsidR="00B1773C" w:rsidRPr="00B1773C">
          <w:rPr>
            <w:rStyle w:val="Hyperlink"/>
            <w:rFonts w:eastAsia="PMingLiU" w:cstheme="minorHAnsi"/>
            <w:noProof/>
          </w:rPr>
          <w:t>線上服務特定條款</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_Toc33527354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8</w:t>
        </w:r>
        <w:r w:rsidR="00B1773C" w:rsidRPr="00B1773C">
          <w:rPr>
            <w:rFonts w:eastAsia="PMingLiU" w:cstheme="minorHAnsi"/>
            <w:noProof/>
            <w:webHidden/>
          </w:rPr>
          <w:fldChar w:fldCharType="end"/>
        </w:r>
      </w:hyperlink>
    </w:p>
    <w:p w14:paraId="0A63A4FA" w14:textId="5674CFFB" w:rsidR="00B1773C" w:rsidRPr="00B1773C" w:rsidRDefault="00CF3D2F">
      <w:pPr>
        <w:pStyle w:val="TOC2"/>
        <w:tabs>
          <w:tab w:val="right" w:leader="dot" w:pos="5030"/>
        </w:tabs>
        <w:rPr>
          <w:rFonts w:eastAsia="PMingLiU" w:cstheme="minorHAnsi"/>
          <w:b w:val="0"/>
          <w:smallCaps w:val="0"/>
          <w:noProof/>
          <w:sz w:val="22"/>
          <w:lang w:val="en-US" w:eastAsia="en-US" w:bidi="ar-SA"/>
        </w:rPr>
      </w:pPr>
      <w:hyperlink w:anchor="_Toc33527355" w:history="1">
        <w:r w:rsidR="00B1773C" w:rsidRPr="00B1773C">
          <w:rPr>
            <w:rStyle w:val="Hyperlink"/>
            <w:rFonts w:eastAsia="PMingLiU" w:cstheme="minorHAnsi"/>
            <w:noProof/>
          </w:rPr>
          <w:t xml:space="preserve">Microsoft Azure </w:t>
        </w:r>
        <w:r w:rsidR="00B1773C" w:rsidRPr="00B1773C">
          <w:rPr>
            <w:rStyle w:val="Hyperlink"/>
            <w:rFonts w:eastAsia="PMingLiU" w:cstheme="minorHAnsi"/>
            <w:noProof/>
          </w:rPr>
          <w:t>服務</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_Toc33527355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8</w:t>
        </w:r>
        <w:r w:rsidR="00B1773C" w:rsidRPr="00B1773C">
          <w:rPr>
            <w:rFonts w:eastAsia="PMingLiU" w:cstheme="minorHAnsi"/>
            <w:noProof/>
            <w:webHidden/>
          </w:rPr>
          <w:fldChar w:fldCharType="end"/>
        </w:r>
      </w:hyperlink>
    </w:p>
    <w:p w14:paraId="2BBCCE8F" w14:textId="3DF78BD5" w:rsidR="00B1773C" w:rsidRPr="00B1773C" w:rsidRDefault="00CF3D2F">
      <w:pPr>
        <w:pStyle w:val="TOC4"/>
        <w:rPr>
          <w:rFonts w:eastAsia="PMingLiU" w:cstheme="minorHAnsi"/>
          <w:smallCaps w:val="0"/>
          <w:noProof/>
          <w:sz w:val="22"/>
          <w:lang w:val="en-US" w:eastAsia="en-US" w:bidi="ar-SA"/>
        </w:rPr>
      </w:pPr>
      <w:hyperlink w:anchor="_Toc33527356" w:history="1">
        <w:r w:rsidR="00B1773C" w:rsidRPr="00B1773C">
          <w:rPr>
            <w:rStyle w:val="Hyperlink"/>
            <w:rFonts w:eastAsia="PMingLiU" w:cstheme="minorHAnsi"/>
            <w:noProof/>
            <w:lang w:val="fr-FR"/>
          </w:rPr>
          <w:t>Azure DevTest Labs</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_Toc33527356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9</w:t>
        </w:r>
        <w:r w:rsidR="00B1773C" w:rsidRPr="00B1773C">
          <w:rPr>
            <w:rFonts w:eastAsia="PMingLiU" w:cstheme="minorHAnsi"/>
            <w:noProof/>
            <w:webHidden/>
          </w:rPr>
          <w:fldChar w:fldCharType="end"/>
        </w:r>
      </w:hyperlink>
    </w:p>
    <w:p w14:paraId="054CFF39" w14:textId="0C5D0E9A" w:rsidR="00B1773C" w:rsidRPr="00B1773C" w:rsidRDefault="00CF3D2F">
      <w:pPr>
        <w:pStyle w:val="TOC4"/>
        <w:rPr>
          <w:rFonts w:eastAsia="PMingLiU" w:cstheme="minorHAnsi"/>
          <w:smallCaps w:val="0"/>
          <w:noProof/>
          <w:sz w:val="22"/>
          <w:lang w:val="en-US" w:eastAsia="en-US" w:bidi="ar-SA"/>
        </w:rPr>
      </w:pPr>
      <w:hyperlink w:anchor="_Toc33527357" w:history="1">
        <w:r w:rsidR="00B1773C" w:rsidRPr="00B1773C">
          <w:rPr>
            <w:rStyle w:val="Hyperlink"/>
            <w:rFonts w:eastAsia="PMingLiU" w:cstheme="minorHAnsi"/>
            <w:noProof/>
          </w:rPr>
          <w:t>Azure Lab Services</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_Toc33527357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9</w:t>
        </w:r>
        <w:r w:rsidR="00B1773C" w:rsidRPr="00B1773C">
          <w:rPr>
            <w:rFonts w:eastAsia="PMingLiU" w:cstheme="minorHAnsi"/>
            <w:noProof/>
            <w:webHidden/>
          </w:rPr>
          <w:fldChar w:fldCharType="end"/>
        </w:r>
      </w:hyperlink>
    </w:p>
    <w:p w14:paraId="75E7D4D1" w14:textId="02EE8C5B" w:rsidR="00B1773C" w:rsidRPr="00B1773C" w:rsidRDefault="00CF3D2F">
      <w:pPr>
        <w:pStyle w:val="TOC4"/>
        <w:rPr>
          <w:rFonts w:eastAsia="PMingLiU" w:cstheme="minorHAnsi"/>
          <w:smallCaps w:val="0"/>
          <w:noProof/>
          <w:sz w:val="22"/>
          <w:lang w:val="en-US" w:eastAsia="en-US" w:bidi="ar-SA"/>
        </w:rPr>
      </w:pPr>
      <w:hyperlink w:anchor="_Toc33527358" w:history="1">
        <w:r w:rsidR="00B1773C" w:rsidRPr="00B1773C">
          <w:rPr>
            <w:rStyle w:val="Hyperlink"/>
            <w:rFonts w:eastAsia="PMingLiU" w:cstheme="minorHAnsi"/>
            <w:noProof/>
          </w:rPr>
          <w:t xml:space="preserve">Azure Machine Learning </w:t>
        </w:r>
        <w:r w:rsidR="00B1773C" w:rsidRPr="00B1773C">
          <w:rPr>
            <w:rStyle w:val="Hyperlink"/>
            <w:rFonts w:eastAsia="PMingLiU" w:cstheme="minorHAnsi"/>
            <w:noProof/>
          </w:rPr>
          <w:t>服務</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_Toc33527358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10</w:t>
        </w:r>
        <w:r w:rsidR="00B1773C" w:rsidRPr="00B1773C">
          <w:rPr>
            <w:rFonts w:eastAsia="PMingLiU" w:cstheme="minorHAnsi"/>
            <w:noProof/>
            <w:webHidden/>
          </w:rPr>
          <w:fldChar w:fldCharType="end"/>
        </w:r>
      </w:hyperlink>
    </w:p>
    <w:p w14:paraId="59DC4F15" w14:textId="4D6705B6" w:rsidR="00B1773C" w:rsidRPr="00B1773C" w:rsidRDefault="00CF3D2F">
      <w:pPr>
        <w:pStyle w:val="TOC4"/>
        <w:rPr>
          <w:rFonts w:eastAsia="PMingLiU" w:cstheme="minorHAnsi"/>
          <w:smallCaps w:val="0"/>
          <w:noProof/>
          <w:sz w:val="22"/>
          <w:lang w:val="en-US" w:eastAsia="en-US" w:bidi="ar-SA"/>
        </w:rPr>
      </w:pPr>
      <w:hyperlink w:anchor="_Toc33527359" w:history="1">
        <w:r w:rsidR="00B1773C" w:rsidRPr="00B1773C">
          <w:rPr>
            <w:rStyle w:val="Hyperlink"/>
            <w:rFonts w:eastAsia="PMingLiU" w:cstheme="minorHAnsi"/>
            <w:noProof/>
          </w:rPr>
          <w:t>Azure Maps</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_Toc33527359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10</w:t>
        </w:r>
        <w:r w:rsidR="00B1773C" w:rsidRPr="00B1773C">
          <w:rPr>
            <w:rFonts w:eastAsia="PMingLiU" w:cstheme="minorHAnsi"/>
            <w:noProof/>
            <w:webHidden/>
          </w:rPr>
          <w:fldChar w:fldCharType="end"/>
        </w:r>
      </w:hyperlink>
    </w:p>
    <w:p w14:paraId="73D2CDE4" w14:textId="7F6049B7" w:rsidR="00B1773C" w:rsidRPr="00B1773C" w:rsidRDefault="00CF3D2F">
      <w:pPr>
        <w:pStyle w:val="TOC4"/>
        <w:rPr>
          <w:rFonts w:eastAsia="PMingLiU" w:cstheme="minorHAnsi"/>
          <w:smallCaps w:val="0"/>
          <w:noProof/>
          <w:sz w:val="22"/>
          <w:lang w:val="en-US" w:eastAsia="en-US" w:bidi="ar-SA"/>
        </w:rPr>
      </w:pPr>
      <w:hyperlink w:anchor="_Toc33527360" w:history="1">
        <w:r w:rsidR="00B1773C" w:rsidRPr="00B1773C">
          <w:rPr>
            <w:rStyle w:val="Hyperlink"/>
            <w:rFonts w:eastAsia="PMingLiU" w:cstheme="minorHAnsi"/>
            <w:noProof/>
          </w:rPr>
          <w:t>Azure Stack Hub</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_Toc33527360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10</w:t>
        </w:r>
        <w:r w:rsidR="00B1773C" w:rsidRPr="00B1773C">
          <w:rPr>
            <w:rFonts w:eastAsia="PMingLiU" w:cstheme="minorHAnsi"/>
            <w:noProof/>
            <w:webHidden/>
          </w:rPr>
          <w:fldChar w:fldCharType="end"/>
        </w:r>
      </w:hyperlink>
    </w:p>
    <w:p w14:paraId="793187EE" w14:textId="1719A10F" w:rsidR="00B1773C" w:rsidRPr="00B1773C" w:rsidRDefault="00CF3D2F">
      <w:pPr>
        <w:pStyle w:val="TOC4"/>
        <w:rPr>
          <w:rFonts w:eastAsia="PMingLiU" w:cstheme="minorHAnsi"/>
          <w:smallCaps w:val="0"/>
          <w:noProof/>
          <w:sz w:val="22"/>
          <w:lang w:val="en-US" w:eastAsia="en-US" w:bidi="ar-SA"/>
        </w:rPr>
      </w:pPr>
      <w:hyperlink w:anchor="_Toc33527361" w:history="1">
        <w:r w:rsidR="00B1773C" w:rsidRPr="00B1773C">
          <w:rPr>
            <w:rStyle w:val="Hyperlink"/>
            <w:rFonts w:eastAsia="PMingLiU" w:cstheme="minorHAnsi"/>
            <w:noProof/>
          </w:rPr>
          <w:t xml:space="preserve">Bing </w:t>
        </w:r>
        <w:r w:rsidR="00B1773C" w:rsidRPr="00B1773C">
          <w:rPr>
            <w:rStyle w:val="Hyperlink"/>
            <w:rFonts w:eastAsia="PMingLiU" w:cstheme="minorHAnsi"/>
            <w:noProof/>
          </w:rPr>
          <w:t>搜尋服務</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_Toc33527361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11</w:t>
        </w:r>
        <w:r w:rsidR="00B1773C" w:rsidRPr="00B1773C">
          <w:rPr>
            <w:rFonts w:eastAsia="PMingLiU" w:cstheme="minorHAnsi"/>
            <w:noProof/>
            <w:webHidden/>
          </w:rPr>
          <w:fldChar w:fldCharType="end"/>
        </w:r>
      </w:hyperlink>
    </w:p>
    <w:p w14:paraId="7C38A912" w14:textId="3636E60A" w:rsidR="00B1773C" w:rsidRPr="00B1773C" w:rsidRDefault="00CF3D2F">
      <w:pPr>
        <w:pStyle w:val="TOC4"/>
        <w:rPr>
          <w:rFonts w:eastAsia="PMingLiU" w:cstheme="minorHAnsi"/>
          <w:smallCaps w:val="0"/>
          <w:noProof/>
          <w:sz w:val="22"/>
          <w:lang w:val="en-US" w:eastAsia="en-US" w:bidi="ar-SA"/>
        </w:rPr>
      </w:pPr>
      <w:hyperlink w:anchor="_Toc33527362" w:history="1">
        <w:r w:rsidR="00B1773C" w:rsidRPr="00B1773C">
          <w:rPr>
            <w:rStyle w:val="Hyperlink"/>
            <w:rFonts w:eastAsia="PMingLiU" w:cstheme="minorHAnsi"/>
            <w:noProof/>
          </w:rPr>
          <w:t>認知服務</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_Toc33527362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11</w:t>
        </w:r>
        <w:r w:rsidR="00B1773C" w:rsidRPr="00B1773C">
          <w:rPr>
            <w:rFonts w:eastAsia="PMingLiU" w:cstheme="minorHAnsi"/>
            <w:noProof/>
            <w:webHidden/>
          </w:rPr>
          <w:fldChar w:fldCharType="end"/>
        </w:r>
      </w:hyperlink>
    </w:p>
    <w:p w14:paraId="24BB223C" w14:textId="1FED60A3" w:rsidR="00B1773C" w:rsidRPr="00B1773C" w:rsidRDefault="00CF3D2F">
      <w:pPr>
        <w:pStyle w:val="TOC4"/>
        <w:rPr>
          <w:rFonts w:eastAsia="PMingLiU" w:cstheme="minorHAnsi"/>
          <w:smallCaps w:val="0"/>
          <w:noProof/>
          <w:sz w:val="22"/>
          <w:lang w:val="en-US" w:eastAsia="en-US" w:bidi="ar-SA"/>
        </w:rPr>
      </w:pPr>
      <w:hyperlink w:anchor="_Toc33527363" w:history="1">
        <w:r w:rsidR="00B1773C" w:rsidRPr="00B1773C">
          <w:rPr>
            <w:rStyle w:val="Hyperlink"/>
            <w:rFonts w:eastAsia="PMingLiU" w:cstheme="minorHAnsi"/>
            <w:noProof/>
            <w:lang w:val="pt-BR"/>
          </w:rPr>
          <w:t>Microsoft Genomics</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_Toc33527363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12</w:t>
        </w:r>
        <w:r w:rsidR="00B1773C" w:rsidRPr="00B1773C">
          <w:rPr>
            <w:rFonts w:eastAsia="PMingLiU" w:cstheme="minorHAnsi"/>
            <w:noProof/>
            <w:webHidden/>
          </w:rPr>
          <w:fldChar w:fldCharType="end"/>
        </w:r>
      </w:hyperlink>
    </w:p>
    <w:p w14:paraId="3A1D13AA" w14:textId="761C3396" w:rsidR="00B1773C" w:rsidRPr="00B1773C" w:rsidRDefault="00CF3D2F">
      <w:pPr>
        <w:pStyle w:val="TOC4"/>
        <w:rPr>
          <w:rFonts w:eastAsia="PMingLiU" w:cstheme="minorHAnsi"/>
          <w:smallCaps w:val="0"/>
          <w:noProof/>
          <w:sz w:val="22"/>
          <w:lang w:val="en-US" w:eastAsia="en-US" w:bidi="ar-SA"/>
        </w:rPr>
      </w:pPr>
      <w:hyperlink w:anchor="_Toc33527364" w:history="1">
        <w:r w:rsidR="00B1773C" w:rsidRPr="00B1773C">
          <w:rPr>
            <w:rStyle w:val="Hyperlink"/>
            <w:rFonts w:eastAsia="PMingLiU" w:cstheme="minorHAnsi"/>
            <w:noProof/>
          </w:rPr>
          <w:t>Visual Studio App Center</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_Toc33527364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12</w:t>
        </w:r>
        <w:r w:rsidR="00B1773C" w:rsidRPr="00B1773C">
          <w:rPr>
            <w:rFonts w:eastAsia="PMingLiU" w:cstheme="minorHAnsi"/>
            <w:noProof/>
            <w:webHidden/>
          </w:rPr>
          <w:fldChar w:fldCharType="end"/>
        </w:r>
      </w:hyperlink>
    </w:p>
    <w:p w14:paraId="08883F9F" w14:textId="2433CBD8" w:rsidR="00B1773C" w:rsidRPr="00B1773C" w:rsidRDefault="00CF3D2F">
      <w:pPr>
        <w:pStyle w:val="TOC2"/>
        <w:tabs>
          <w:tab w:val="right" w:leader="dot" w:pos="5030"/>
        </w:tabs>
        <w:rPr>
          <w:rFonts w:eastAsia="PMingLiU" w:cstheme="minorHAnsi"/>
          <w:b w:val="0"/>
          <w:smallCaps w:val="0"/>
          <w:noProof/>
          <w:sz w:val="22"/>
          <w:lang w:val="en-US" w:eastAsia="en-US" w:bidi="ar-SA"/>
        </w:rPr>
      </w:pPr>
      <w:hyperlink w:anchor="_Toc33527365" w:history="1">
        <w:r w:rsidR="00B1773C" w:rsidRPr="00B1773C">
          <w:rPr>
            <w:rStyle w:val="Hyperlink"/>
            <w:rFonts w:eastAsia="PMingLiU" w:cstheme="minorHAnsi"/>
            <w:noProof/>
          </w:rPr>
          <w:t xml:space="preserve">Microsoft Azure </w:t>
        </w:r>
        <w:r w:rsidR="00B1773C" w:rsidRPr="00B1773C">
          <w:rPr>
            <w:rStyle w:val="Hyperlink"/>
            <w:rFonts w:eastAsia="PMingLiU" w:cstheme="minorHAnsi"/>
            <w:noProof/>
          </w:rPr>
          <w:t>方案</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_Toc33527365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12</w:t>
        </w:r>
        <w:r w:rsidR="00B1773C" w:rsidRPr="00B1773C">
          <w:rPr>
            <w:rFonts w:eastAsia="PMingLiU" w:cstheme="minorHAnsi"/>
            <w:noProof/>
            <w:webHidden/>
          </w:rPr>
          <w:fldChar w:fldCharType="end"/>
        </w:r>
      </w:hyperlink>
    </w:p>
    <w:p w14:paraId="6DFD6896" w14:textId="122898AA" w:rsidR="00B1773C" w:rsidRPr="00B1773C" w:rsidRDefault="00CF3D2F">
      <w:pPr>
        <w:pStyle w:val="TOC4"/>
        <w:rPr>
          <w:rFonts w:eastAsia="PMingLiU" w:cstheme="minorHAnsi"/>
          <w:smallCaps w:val="0"/>
          <w:noProof/>
          <w:sz w:val="22"/>
          <w:lang w:val="en-US" w:eastAsia="en-US" w:bidi="ar-SA"/>
        </w:rPr>
      </w:pPr>
      <w:hyperlink w:anchor="_Toc33527366" w:history="1">
        <w:r w:rsidR="00B1773C" w:rsidRPr="00B1773C">
          <w:rPr>
            <w:rStyle w:val="Hyperlink"/>
            <w:rFonts w:eastAsia="PMingLiU" w:cstheme="minorHAnsi"/>
            <w:noProof/>
          </w:rPr>
          <w:t>Azure Active Directory Basic</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_Toc33527366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13</w:t>
        </w:r>
        <w:r w:rsidR="00B1773C" w:rsidRPr="00B1773C">
          <w:rPr>
            <w:rFonts w:eastAsia="PMingLiU" w:cstheme="minorHAnsi"/>
            <w:noProof/>
            <w:webHidden/>
          </w:rPr>
          <w:fldChar w:fldCharType="end"/>
        </w:r>
      </w:hyperlink>
    </w:p>
    <w:p w14:paraId="2DA23AAE" w14:textId="2ECE9B0C" w:rsidR="00B1773C" w:rsidRPr="00B1773C" w:rsidRDefault="00CF3D2F">
      <w:pPr>
        <w:pStyle w:val="TOC4"/>
        <w:rPr>
          <w:rFonts w:eastAsia="PMingLiU" w:cstheme="minorHAnsi"/>
          <w:smallCaps w:val="0"/>
          <w:noProof/>
          <w:sz w:val="22"/>
          <w:lang w:val="en-US" w:eastAsia="en-US" w:bidi="ar-SA"/>
        </w:rPr>
      </w:pPr>
      <w:hyperlink w:anchor="_Toc33527367" w:history="1">
        <w:r w:rsidR="00B1773C" w:rsidRPr="00B1773C">
          <w:rPr>
            <w:rStyle w:val="Hyperlink"/>
            <w:rFonts w:eastAsia="PMingLiU" w:cstheme="minorHAnsi"/>
            <w:noProof/>
          </w:rPr>
          <w:t>Azure Active Directory Premium</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_Toc33527367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13</w:t>
        </w:r>
        <w:r w:rsidR="00B1773C" w:rsidRPr="00B1773C">
          <w:rPr>
            <w:rFonts w:eastAsia="PMingLiU" w:cstheme="minorHAnsi"/>
            <w:noProof/>
            <w:webHidden/>
          </w:rPr>
          <w:fldChar w:fldCharType="end"/>
        </w:r>
      </w:hyperlink>
    </w:p>
    <w:p w14:paraId="43B1E62D" w14:textId="781B4761" w:rsidR="00B1773C" w:rsidRPr="00B1773C" w:rsidRDefault="00CF3D2F">
      <w:pPr>
        <w:pStyle w:val="TOC4"/>
        <w:rPr>
          <w:rFonts w:eastAsia="PMingLiU" w:cstheme="minorHAnsi"/>
          <w:smallCaps w:val="0"/>
          <w:noProof/>
          <w:sz w:val="22"/>
          <w:lang w:val="en-US" w:eastAsia="en-US" w:bidi="ar-SA"/>
        </w:rPr>
      </w:pPr>
      <w:hyperlink w:anchor="_Toc33527368" w:history="1">
        <w:r w:rsidR="00B1773C" w:rsidRPr="00B1773C">
          <w:rPr>
            <w:rStyle w:val="Hyperlink"/>
            <w:rFonts w:eastAsia="PMingLiU" w:cstheme="minorHAnsi"/>
            <w:noProof/>
            <w:lang w:val="fr-FR"/>
          </w:rPr>
          <w:t>Azure Information Protection Premium</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_Toc33527368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13</w:t>
        </w:r>
        <w:r w:rsidR="00B1773C" w:rsidRPr="00B1773C">
          <w:rPr>
            <w:rFonts w:eastAsia="PMingLiU" w:cstheme="minorHAnsi"/>
            <w:noProof/>
            <w:webHidden/>
          </w:rPr>
          <w:fldChar w:fldCharType="end"/>
        </w:r>
      </w:hyperlink>
    </w:p>
    <w:p w14:paraId="1AD81255" w14:textId="6B9B21AF" w:rsidR="00B1773C" w:rsidRPr="00B1773C" w:rsidRDefault="00B1773C">
      <w:pPr>
        <w:pStyle w:val="TOC2"/>
        <w:tabs>
          <w:tab w:val="right" w:leader="dot" w:pos="5030"/>
        </w:tabs>
        <w:rPr>
          <w:rFonts w:eastAsia="PMingLiU" w:cstheme="minorHAnsi"/>
          <w:b w:val="0"/>
          <w:smallCaps w:val="0"/>
          <w:noProof/>
          <w:sz w:val="22"/>
          <w:lang w:val="en-US" w:eastAsia="en-US" w:bidi="ar-SA"/>
        </w:rPr>
      </w:pPr>
      <w:r w:rsidRPr="00B1773C">
        <w:rPr>
          <w:rStyle w:val="Hyperlink"/>
          <w:rFonts w:eastAsia="PMingLiU" w:cstheme="minorHAnsi"/>
          <w:noProof/>
        </w:rPr>
        <w:br w:type="column"/>
      </w:r>
      <w:hyperlink w:anchor="_Toc33527369" w:history="1">
        <w:r w:rsidRPr="00B1773C">
          <w:rPr>
            <w:rStyle w:val="Hyperlink"/>
            <w:rFonts w:eastAsia="PMingLiU" w:cstheme="minorHAnsi"/>
            <w:noProof/>
          </w:rPr>
          <w:t>Office 365 Services</w:t>
        </w:r>
        <w:r w:rsidRPr="00B1773C">
          <w:rPr>
            <w:rFonts w:eastAsia="PMingLiU" w:cstheme="minorHAnsi"/>
            <w:noProof/>
            <w:webHidden/>
          </w:rPr>
          <w:tab/>
        </w:r>
        <w:r w:rsidRPr="00B1773C">
          <w:rPr>
            <w:rFonts w:eastAsia="PMingLiU" w:cstheme="minorHAnsi"/>
            <w:noProof/>
            <w:webHidden/>
          </w:rPr>
          <w:fldChar w:fldCharType="begin"/>
        </w:r>
        <w:r w:rsidRPr="00B1773C">
          <w:rPr>
            <w:rFonts w:eastAsia="PMingLiU" w:cstheme="minorHAnsi"/>
            <w:noProof/>
            <w:webHidden/>
          </w:rPr>
          <w:instrText xml:space="preserve"> PAGEREF _Toc33527369 \h </w:instrText>
        </w:r>
        <w:r w:rsidRPr="00B1773C">
          <w:rPr>
            <w:rFonts w:eastAsia="PMingLiU" w:cstheme="minorHAnsi"/>
            <w:noProof/>
            <w:webHidden/>
          </w:rPr>
        </w:r>
        <w:r w:rsidRPr="00B1773C">
          <w:rPr>
            <w:rFonts w:eastAsia="PMingLiU" w:cstheme="minorHAnsi"/>
            <w:noProof/>
            <w:webHidden/>
          </w:rPr>
          <w:fldChar w:fldCharType="separate"/>
        </w:r>
        <w:r w:rsidRPr="00B1773C">
          <w:rPr>
            <w:rFonts w:eastAsia="PMingLiU" w:cstheme="minorHAnsi"/>
            <w:noProof/>
            <w:webHidden/>
          </w:rPr>
          <w:t>15</w:t>
        </w:r>
        <w:r w:rsidRPr="00B1773C">
          <w:rPr>
            <w:rFonts w:eastAsia="PMingLiU" w:cstheme="minorHAnsi"/>
            <w:noProof/>
            <w:webHidden/>
          </w:rPr>
          <w:fldChar w:fldCharType="end"/>
        </w:r>
      </w:hyperlink>
    </w:p>
    <w:p w14:paraId="6E441361" w14:textId="4435E858" w:rsidR="00B1773C" w:rsidRPr="00B1773C" w:rsidRDefault="00CF3D2F">
      <w:pPr>
        <w:pStyle w:val="TOC4"/>
        <w:rPr>
          <w:rFonts w:eastAsia="PMingLiU" w:cstheme="minorHAnsi"/>
          <w:smallCaps w:val="0"/>
          <w:noProof/>
          <w:sz w:val="22"/>
          <w:lang w:val="en-US" w:eastAsia="en-US" w:bidi="ar-SA"/>
        </w:rPr>
      </w:pPr>
      <w:hyperlink w:anchor="_Toc33527370" w:history="1">
        <w:r w:rsidR="00B1773C" w:rsidRPr="00B1773C">
          <w:rPr>
            <w:rStyle w:val="Hyperlink"/>
            <w:rFonts w:eastAsia="PMingLiU" w:cstheme="minorHAnsi"/>
            <w:noProof/>
          </w:rPr>
          <w:t>音訊服務</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_Toc33527370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16</w:t>
        </w:r>
        <w:r w:rsidR="00B1773C" w:rsidRPr="00B1773C">
          <w:rPr>
            <w:rFonts w:eastAsia="PMingLiU" w:cstheme="minorHAnsi"/>
            <w:noProof/>
            <w:webHidden/>
          </w:rPr>
          <w:fldChar w:fldCharType="end"/>
        </w:r>
      </w:hyperlink>
    </w:p>
    <w:p w14:paraId="44A85B89" w14:textId="71BB2999" w:rsidR="00B1773C" w:rsidRPr="00B1773C" w:rsidRDefault="00CF3D2F">
      <w:pPr>
        <w:pStyle w:val="TOC4"/>
        <w:rPr>
          <w:rFonts w:eastAsia="PMingLiU" w:cstheme="minorHAnsi"/>
          <w:smallCaps w:val="0"/>
          <w:noProof/>
          <w:sz w:val="22"/>
          <w:lang w:val="en-US" w:eastAsia="en-US" w:bidi="ar-SA"/>
        </w:rPr>
      </w:pPr>
      <w:hyperlink w:anchor="_Toc33527371" w:history="1">
        <w:r w:rsidR="00B1773C" w:rsidRPr="00B1773C">
          <w:rPr>
            <w:rStyle w:val="Hyperlink"/>
            <w:rFonts w:eastAsia="PMingLiU" w:cstheme="minorHAnsi"/>
            <w:noProof/>
          </w:rPr>
          <w:t>Microsoft Stream</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_Toc33527371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18</w:t>
        </w:r>
        <w:r w:rsidR="00B1773C" w:rsidRPr="00B1773C">
          <w:rPr>
            <w:rFonts w:eastAsia="PMingLiU" w:cstheme="minorHAnsi"/>
            <w:noProof/>
            <w:webHidden/>
          </w:rPr>
          <w:fldChar w:fldCharType="end"/>
        </w:r>
      </w:hyperlink>
    </w:p>
    <w:p w14:paraId="09CC74CF" w14:textId="22FA5234" w:rsidR="00B1773C" w:rsidRPr="00B1773C" w:rsidRDefault="00CF3D2F">
      <w:pPr>
        <w:pStyle w:val="TOC4"/>
        <w:rPr>
          <w:rFonts w:eastAsia="PMingLiU" w:cstheme="minorHAnsi"/>
          <w:smallCaps w:val="0"/>
          <w:noProof/>
          <w:sz w:val="22"/>
          <w:lang w:val="en-US" w:eastAsia="en-US" w:bidi="ar-SA"/>
        </w:rPr>
      </w:pPr>
      <w:hyperlink w:anchor="_Toc33527372" w:history="1">
        <w:r w:rsidR="00B1773C" w:rsidRPr="00B1773C">
          <w:rPr>
            <w:rStyle w:val="Hyperlink"/>
            <w:rFonts w:eastAsia="PMingLiU" w:cstheme="minorHAnsi"/>
            <w:noProof/>
          </w:rPr>
          <w:t>Microsoft Teams</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_Toc33527372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18</w:t>
        </w:r>
        <w:r w:rsidR="00B1773C" w:rsidRPr="00B1773C">
          <w:rPr>
            <w:rFonts w:eastAsia="PMingLiU" w:cstheme="minorHAnsi"/>
            <w:noProof/>
            <w:webHidden/>
          </w:rPr>
          <w:fldChar w:fldCharType="end"/>
        </w:r>
      </w:hyperlink>
    </w:p>
    <w:p w14:paraId="03A9DB1B" w14:textId="2A1F7331" w:rsidR="00B1773C" w:rsidRPr="00B1773C" w:rsidRDefault="00CF3D2F">
      <w:pPr>
        <w:pStyle w:val="TOC4"/>
        <w:rPr>
          <w:rFonts w:eastAsia="PMingLiU" w:cstheme="minorHAnsi"/>
          <w:smallCaps w:val="0"/>
          <w:noProof/>
          <w:sz w:val="22"/>
          <w:lang w:val="en-US" w:eastAsia="en-US" w:bidi="ar-SA"/>
        </w:rPr>
      </w:pPr>
      <w:hyperlink w:anchor="_Toc33527373" w:history="1">
        <w:r w:rsidR="00B1773C" w:rsidRPr="00B1773C">
          <w:rPr>
            <w:rStyle w:val="Hyperlink"/>
            <w:rFonts w:eastAsia="PMingLiU" w:cstheme="minorHAnsi"/>
            <w:noProof/>
          </w:rPr>
          <w:t>網頁版</w:t>
        </w:r>
        <w:r w:rsidR="00B1773C" w:rsidRPr="00B1773C">
          <w:rPr>
            <w:rStyle w:val="Hyperlink"/>
            <w:rFonts w:eastAsia="PMingLiU" w:cstheme="minorHAnsi"/>
            <w:noProof/>
          </w:rPr>
          <w:t xml:space="preserve"> Office</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_Toc33527373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19</w:t>
        </w:r>
        <w:r w:rsidR="00B1773C" w:rsidRPr="00B1773C">
          <w:rPr>
            <w:rFonts w:eastAsia="PMingLiU" w:cstheme="minorHAnsi"/>
            <w:noProof/>
            <w:webHidden/>
          </w:rPr>
          <w:fldChar w:fldCharType="end"/>
        </w:r>
      </w:hyperlink>
    </w:p>
    <w:p w14:paraId="26474D3D" w14:textId="2CAACCF8" w:rsidR="00B1773C" w:rsidRPr="00B1773C" w:rsidRDefault="00CF3D2F">
      <w:pPr>
        <w:pStyle w:val="TOC4"/>
        <w:rPr>
          <w:rFonts w:eastAsia="PMingLiU" w:cstheme="minorHAnsi"/>
          <w:smallCaps w:val="0"/>
          <w:noProof/>
          <w:sz w:val="22"/>
          <w:lang w:val="en-US" w:eastAsia="en-US" w:bidi="ar-SA"/>
        </w:rPr>
      </w:pPr>
      <w:hyperlink w:anchor="_Toc33527374" w:history="1">
        <w:r w:rsidR="00B1773C" w:rsidRPr="00B1773C">
          <w:rPr>
            <w:rStyle w:val="Hyperlink"/>
            <w:rFonts w:eastAsia="PMingLiU" w:cstheme="minorHAnsi"/>
            <w:noProof/>
          </w:rPr>
          <w:t>商務用</w:t>
        </w:r>
        <w:r w:rsidR="00B1773C" w:rsidRPr="00B1773C">
          <w:rPr>
            <w:rStyle w:val="Hyperlink"/>
            <w:rFonts w:eastAsia="PMingLiU" w:cstheme="minorHAnsi"/>
            <w:noProof/>
          </w:rPr>
          <w:t xml:space="preserve"> OneDrive</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_Toc33527374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19</w:t>
        </w:r>
        <w:r w:rsidR="00B1773C" w:rsidRPr="00B1773C">
          <w:rPr>
            <w:rFonts w:eastAsia="PMingLiU" w:cstheme="minorHAnsi"/>
            <w:noProof/>
            <w:webHidden/>
          </w:rPr>
          <w:fldChar w:fldCharType="end"/>
        </w:r>
      </w:hyperlink>
    </w:p>
    <w:p w14:paraId="186ADA01" w14:textId="547F4499" w:rsidR="00B1773C" w:rsidRPr="00B1773C" w:rsidRDefault="00CF3D2F">
      <w:pPr>
        <w:pStyle w:val="TOC4"/>
        <w:rPr>
          <w:rFonts w:eastAsia="PMingLiU" w:cstheme="minorHAnsi"/>
          <w:smallCaps w:val="0"/>
          <w:noProof/>
          <w:sz w:val="22"/>
          <w:lang w:val="en-US" w:eastAsia="en-US" w:bidi="ar-SA"/>
        </w:rPr>
      </w:pPr>
      <w:hyperlink w:anchor="_Toc33527375" w:history="1">
        <w:r w:rsidR="00B1773C" w:rsidRPr="00B1773C">
          <w:rPr>
            <w:rStyle w:val="Hyperlink"/>
            <w:rFonts w:eastAsia="PMingLiU" w:cstheme="minorHAnsi"/>
            <w:noProof/>
          </w:rPr>
          <w:t>Project</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_Toc33527375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19</w:t>
        </w:r>
        <w:r w:rsidR="00B1773C" w:rsidRPr="00B1773C">
          <w:rPr>
            <w:rFonts w:eastAsia="PMingLiU" w:cstheme="minorHAnsi"/>
            <w:noProof/>
            <w:webHidden/>
          </w:rPr>
          <w:fldChar w:fldCharType="end"/>
        </w:r>
      </w:hyperlink>
    </w:p>
    <w:p w14:paraId="563A1EB8" w14:textId="23442923" w:rsidR="00B1773C" w:rsidRPr="00B1773C" w:rsidRDefault="00CF3D2F">
      <w:pPr>
        <w:pStyle w:val="TOC2"/>
        <w:tabs>
          <w:tab w:val="right" w:leader="dot" w:pos="5030"/>
        </w:tabs>
        <w:rPr>
          <w:rFonts w:eastAsia="PMingLiU" w:cstheme="minorHAnsi"/>
          <w:b w:val="0"/>
          <w:smallCaps w:val="0"/>
          <w:noProof/>
          <w:sz w:val="22"/>
          <w:lang w:val="en-US" w:eastAsia="en-US" w:bidi="ar-SA"/>
        </w:rPr>
      </w:pPr>
      <w:hyperlink w:anchor="_Toc33527376" w:history="1">
        <w:r w:rsidR="00B1773C" w:rsidRPr="00B1773C">
          <w:rPr>
            <w:rStyle w:val="Hyperlink"/>
            <w:rFonts w:eastAsia="PMingLiU" w:cstheme="minorHAnsi"/>
            <w:noProof/>
          </w:rPr>
          <w:t>其他線上服務</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_Toc33527376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20</w:t>
        </w:r>
        <w:r w:rsidR="00B1773C" w:rsidRPr="00B1773C">
          <w:rPr>
            <w:rFonts w:eastAsia="PMingLiU" w:cstheme="minorHAnsi"/>
            <w:noProof/>
            <w:webHidden/>
          </w:rPr>
          <w:fldChar w:fldCharType="end"/>
        </w:r>
      </w:hyperlink>
    </w:p>
    <w:p w14:paraId="0EB96831" w14:textId="1B387C5D" w:rsidR="00B1773C" w:rsidRPr="00B1773C" w:rsidRDefault="00CF3D2F">
      <w:pPr>
        <w:pStyle w:val="TOC4"/>
        <w:rPr>
          <w:rFonts w:eastAsia="PMingLiU" w:cstheme="minorHAnsi"/>
          <w:smallCaps w:val="0"/>
          <w:noProof/>
          <w:sz w:val="22"/>
          <w:lang w:val="en-US" w:eastAsia="en-US" w:bidi="ar-SA"/>
        </w:rPr>
      </w:pPr>
      <w:hyperlink w:anchor="_Toc33527377" w:history="1">
        <w:r w:rsidR="00B1773C" w:rsidRPr="00B1773C">
          <w:rPr>
            <w:rStyle w:val="Hyperlink"/>
            <w:rFonts w:eastAsia="PMingLiU" w:cstheme="minorHAnsi"/>
            <w:noProof/>
          </w:rPr>
          <w:t xml:space="preserve">Bing </w:t>
        </w:r>
        <w:r w:rsidR="00B1773C" w:rsidRPr="00B1773C">
          <w:rPr>
            <w:rStyle w:val="Hyperlink"/>
            <w:rFonts w:eastAsia="PMingLiU" w:cstheme="minorHAnsi"/>
            <w:noProof/>
          </w:rPr>
          <w:t>地圖服務行動資產管理平台</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_Toc33527377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20</w:t>
        </w:r>
        <w:r w:rsidR="00B1773C" w:rsidRPr="00B1773C">
          <w:rPr>
            <w:rFonts w:eastAsia="PMingLiU" w:cstheme="minorHAnsi"/>
            <w:noProof/>
            <w:webHidden/>
          </w:rPr>
          <w:fldChar w:fldCharType="end"/>
        </w:r>
      </w:hyperlink>
    </w:p>
    <w:p w14:paraId="79DED020" w14:textId="283E3512" w:rsidR="00B1773C" w:rsidRPr="00B1773C" w:rsidRDefault="00CF3D2F">
      <w:pPr>
        <w:pStyle w:val="TOC4"/>
        <w:rPr>
          <w:rFonts w:eastAsia="PMingLiU" w:cstheme="minorHAnsi"/>
          <w:smallCaps w:val="0"/>
          <w:noProof/>
          <w:sz w:val="22"/>
          <w:lang w:val="en-US" w:eastAsia="en-US" w:bidi="ar-SA"/>
        </w:rPr>
      </w:pPr>
      <w:hyperlink w:anchor="_Toc33527378" w:history="1">
        <w:r w:rsidR="00B1773C" w:rsidRPr="00B1773C">
          <w:rPr>
            <w:rStyle w:val="Hyperlink"/>
            <w:rFonts w:eastAsia="PMingLiU" w:cstheme="minorHAnsi"/>
            <w:noProof/>
          </w:rPr>
          <w:t xml:space="preserve">Bing </w:t>
        </w:r>
        <w:r w:rsidR="00B1773C" w:rsidRPr="00B1773C">
          <w:rPr>
            <w:rStyle w:val="Hyperlink"/>
            <w:rFonts w:eastAsia="PMingLiU" w:cstheme="minorHAnsi"/>
            <w:noProof/>
          </w:rPr>
          <w:t>地圖服務交易與使用者</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_Toc33527378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21</w:t>
        </w:r>
        <w:r w:rsidR="00B1773C" w:rsidRPr="00B1773C">
          <w:rPr>
            <w:rFonts w:eastAsia="PMingLiU" w:cstheme="minorHAnsi"/>
            <w:noProof/>
            <w:webHidden/>
          </w:rPr>
          <w:fldChar w:fldCharType="end"/>
        </w:r>
      </w:hyperlink>
    </w:p>
    <w:p w14:paraId="73E361E5" w14:textId="6F9C7644" w:rsidR="00B1773C" w:rsidRPr="00B1773C" w:rsidRDefault="00CF3D2F">
      <w:pPr>
        <w:pStyle w:val="TOC4"/>
        <w:rPr>
          <w:rFonts w:eastAsia="PMingLiU" w:cstheme="minorHAnsi"/>
          <w:smallCaps w:val="0"/>
          <w:noProof/>
          <w:sz w:val="22"/>
          <w:lang w:val="en-US" w:eastAsia="en-US" w:bidi="ar-SA"/>
        </w:rPr>
      </w:pPr>
      <w:hyperlink w:anchor="_Toc33527379" w:history="1">
        <w:r w:rsidR="00B1773C" w:rsidRPr="00B1773C">
          <w:rPr>
            <w:rStyle w:val="Hyperlink"/>
            <w:rFonts w:eastAsia="PMingLiU" w:cstheme="minorHAnsi"/>
            <w:noProof/>
          </w:rPr>
          <w:t xml:space="preserve">Microsoft Power </w:t>
        </w:r>
        <w:r w:rsidR="00B1773C" w:rsidRPr="00B1773C">
          <w:rPr>
            <w:rStyle w:val="Hyperlink"/>
            <w:rFonts w:eastAsia="PMingLiU" w:cstheme="minorHAnsi"/>
            <w:noProof/>
          </w:rPr>
          <w:t>平台</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_Toc33527379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21</w:t>
        </w:r>
        <w:r w:rsidR="00B1773C" w:rsidRPr="00B1773C">
          <w:rPr>
            <w:rFonts w:eastAsia="PMingLiU" w:cstheme="minorHAnsi"/>
            <w:noProof/>
            <w:webHidden/>
          </w:rPr>
          <w:fldChar w:fldCharType="end"/>
        </w:r>
      </w:hyperlink>
    </w:p>
    <w:p w14:paraId="752F7B36" w14:textId="6C606F28" w:rsidR="00B1773C" w:rsidRPr="00B1773C" w:rsidRDefault="00CF3D2F">
      <w:pPr>
        <w:pStyle w:val="TOC4"/>
        <w:rPr>
          <w:rFonts w:eastAsia="PMingLiU" w:cstheme="minorHAnsi"/>
          <w:smallCaps w:val="0"/>
          <w:noProof/>
          <w:sz w:val="22"/>
          <w:lang w:val="en-US" w:eastAsia="en-US" w:bidi="ar-SA"/>
        </w:rPr>
      </w:pPr>
      <w:hyperlink w:anchor="_Toc33527380" w:history="1">
        <w:r w:rsidR="00B1773C" w:rsidRPr="00B1773C">
          <w:rPr>
            <w:rStyle w:val="Hyperlink"/>
            <w:rFonts w:eastAsia="PMingLiU" w:cstheme="minorHAnsi"/>
            <w:noProof/>
          </w:rPr>
          <w:t xml:space="preserve">GitHub </w:t>
        </w:r>
        <w:r w:rsidR="00B1773C" w:rsidRPr="00B1773C">
          <w:rPr>
            <w:rStyle w:val="Hyperlink"/>
            <w:rFonts w:eastAsia="PMingLiU" w:cstheme="minorHAnsi"/>
            <w:noProof/>
          </w:rPr>
          <w:t>服務項目</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_Toc33527380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22</w:t>
        </w:r>
        <w:r w:rsidR="00B1773C" w:rsidRPr="00B1773C">
          <w:rPr>
            <w:rFonts w:eastAsia="PMingLiU" w:cstheme="minorHAnsi"/>
            <w:noProof/>
            <w:webHidden/>
          </w:rPr>
          <w:fldChar w:fldCharType="end"/>
        </w:r>
      </w:hyperlink>
    </w:p>
    <w:p w14:paraId="3996AB8C" w14:textId="2342BB97" w:rsidR="00B1773C" w:rsidRPr="00B1773C" w:rsidRDefault="00CF3D2F">
      <w:pPr>
        <w:pStyle w:val="TOC4"/>
        <w:rPr>
          <w:rFonts w:eastAsia="PMingLiU" w:cstheme="minorHAnsi"/>
          <w:smallCaps w:val="0"/>
          <w:noProof/>
          <w:sz w:val="22"/>
          <w:lang w:val="en-US" w:eastAsia="en-US" w:bidi="ar-SA"/>
        </w:rPr>
      </w:pPr>
      <w:hyperlink w:anchor="_Toc33527381" w:history="1">
        <w:r w:rsidR="00B1773C" w:rsidRPr="00B1773C">
          <w:rPr>
            <w:rStyle w:val="Hyperlink"/>
            <w:rFonts w:eastAsia="PMingLiU" w:cstheme="minorHAnsi"/>
            <w:noProof/>
          </w:rPr>
          <w:t>Microsoft Cloud App Security</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_Toc33527381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22</w:t>
        </w:r>
        <w:r w:rsidR="00B1773C" w:rsidRPr="00B1773C">
          <w:rPr>
            <w:rFonts w:eastAsia="PMingLiU" w:cstheme="minorHAnsi"/>
            <w:noProof/>
            <w:webHidden/>
          </w:rPr>
          <w:fldChar w:fldCharType="end"/>
        </w:r>
      </w:hyperlink>
    </w:p>
    <w:p w14:paraId="643FE71C" w14:textId="02480431" w:rsidR="00B1773C" w:rsidRPr="00B1773C" w:rsidRDefault="00CF3D2F">
      <w:pPr>
        <w:pStyle w:val="TOC4"/>
        <w:rPr>
          <w:rFonts w:eastAsia="PMingLiU" w:cstheme="minorHAnsi"/>
          <w:smallCaps w:val="0"/>
          <w:noProof/>
          <w:sz w:val="22"/>
          <w:lang w:val="en-US" w:eastAsia="en-US" w:bidi="ar-SA"/>
        </w:rPr>
      </w:pPr>
      <w:hyperlink w:anchor="_Toc33527382" w:history="1">
        <w:r w:rsidR="00B1773C" w:rsidRPr="00B1773C">
          <w:rPr>
            <w:rStyle w:val="Hyperlink"/>
            <w:rFonts w:eastAsia="PMingLiU" w:cstheme="minorHAnsi"/>
            <w:noProof/>
          </w:rPr>
          <w:t xml:space="preserve">ISV </w:t>
        </w:r>
        <w:r w:rsidR="00B1773C" w:rsidRPr="00B1773C">
          <w:rPr>
            <w:rStyle w:val="Hyperlink"/>
            <w:rFonts w:eastAsia="PMingLiU" w:cstheme="minorHAnsi"/>
            <w:noProof/>
          </w:rPr>
          <w:t>用</w:t>
        </w:r>
        <w:r w:rsidR="00B1773C" w:rsidRPr="00B1773C">
          <w:rPr>
            <w:rStyle w:val="Hyperlink"/>
            <w:rFonts w:eastAsia="PMingLiU" w:cstheme="minorHAnsi"/>
            <w:noProof/>
          </w:rPr>
          <w:t xml:space="preserve"> Microsoft Graph </w:t>
        </w:r>
        <w:r w:rsidR="00B1773C" w:rsidRPr="00B1773C">
          <w:rPr>
            <w:rStyle w:val="Hyperlink"/>
            <w:rFonts w:eastAsia="PMingLiU" w:cstheme="minorHAnsi"/>
            <w:noProof/>
          </w:rPr>
          <w:t>資料連線</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_Toc33527382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22</w:t>
        </w:r>
        <w:r w:rsidR="00B1773C" w:rsidRPr="00B1773C">
          <w:rPr>
            <w:rFonts w:eastAsia="PMingLiU" w:cstheme="minorHAnsi"/>
            <w:noProof/>
            <w:webHidden/>
          </w:rPr>
          <w:fldChar w:fldCharType="end"/>
        </w:r>
      </w:hyperlink>
    </w:p>
    <w:p w14:paraId="0292016E" w14:textId="0B6BE203" w:rsidR="00B1773C" w:rsidRPr="00B1773C" w:rsidRDefault="00CF3D2F">
      <w:pPr>
        <w:pStyle w:val="TOC4"/>
        <w:rPr>
          <w:rFonts w:eastAsia="PMingLiU" w:cstheme="minorHAnsi"/>
          <w:smallCaps w:val="0"/>
          <w:noProof/>
          <w:sz w:val="22"/>
          <w:lang w:val="en-US" w:eastAsia="en-US" w:bidi="ar-SA"/>
        </w:rPr>
      </w:pPr>
      <w:hyperlink w:anchor="_Toc33527383" w:history="1">
        <w:r w:rsidR="00B1773C" w:rsidRPr="00B1773C">
          <w:rPr>
            <w:rStyle w:val="Hyperlink"/>
            <w:rFonts w:eastAsia="PMingLiU" w:cstheme="minorHAnsi"/>
            <w:noProof/>
          </w:rPr>
          <w:t xml:space="preserve">Microsoft Healthcare Bot </w:t>
        </w:r>
        <w:r w:rsidR="00B1773C" w:rsidRPr="00B1773C">
          <w:rPr>
            <w:rStyle w:val="Hyperlink"/>
            <w:rFonts w:eastAsia="PMingLiU" w:cstheme="minorHAnsi"/>
            <w:noProof/>
          </w:rPr>
          <w:t>服務</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_Toc33527383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22</w:t>
        </w:r>
        <w:r w:rsidR="00B1773C" w:rsidRPr="00B1773C">
          <w:rPr>
            <w:rFonts w:eastAsia="PMingLiU" w:cstheme="minorHAnsi"/>
            <w:noProof/>
            <w:webHidden/>
          </w:rPr>
          <w:fldChar w:fldCharType="end"/>
        </w:r>
      </w:hyperlink>
    </w:p>
    <w:p w14:paraId="364D8DC9" w14:textId="68350E4F" w:rsidR="00B1773C" w:rsidRPr="00B1773C" w:rsidRDefault="00CF3D2F">
      <w:pPr>
        <w:pStyle w:val="TOC4"/>
        <w:rPr>
          <w:rFonts w:eastAsia="PMingLiU" w:cstheme="minorHAnsi"/>
          <w:smallCaps w:val="0"/>
          <w:noProof/>
          <w:sz w:val="22"/>
          <w:lang w:val="en-US" w:eastAsia="en-US" w:bidi="ar-SA"/>
        </w:rPr>
      </w:pPr>
      <w:hyperlink w:anchor="_Toc33527384" w:history="1">
        <w:r w:rsidR="00B1773C" w:rsidRPr="00B1773C">
          <w:rPr>
            <w:rStyle w:val="Hyperlink"/>
            <w:rFonts w:eastAsia="PMingLiU" w:cstheme="minorHAnsi"/>
            <w:noProof/>
          </w:rPr>
          <w:t>Microsoft Intune</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_Toc33527384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23</w:t>
        </w:r>
        <w:r w:rsidR="00B1773C" w:rsidRPr="00B1773C">
          <w:rPr>
            <w:rFonts w:eastAsia="PMingLiU" w:cstheme="minorHAnsi"/>
            <w:noProof/>
            <w:webHidden/>
          </w:rPr>
          <w:fldChar w:fldCharType="end"/>
        </w:r>
      </w:hyperlink>
    </w:p>
    <w:p w14:paraId="58453408" w14:textId="4F69BB7E" w:rsidR="00B1773C" w:rsidRPr="00B1773C" w:rsidRDefault="00CF3D2F">
      <w:pPr>
        <w:pStyle w:val="TOC4"/>
        <w:rPr>
          <w:rFonts w:eastAsia="PMingLiU" w:cstheme="minorHAnsi"/>
          <w:smallCaps w:val="0"/>
          <w:noProof/>
          <w:sz w:val="22"/>
          <w:lang w:val="en-US" w:eastAsia="en-US" w:bidi="ar-SA"/>
        </w:rPr>
      </w:pPr>
      <w:hyperlink w:anchor="_Toc33527385" w:history="1">
        <w:r w:rsidR="00B1773C" w:rsidRPr="00B1773C">
          <w:rPr>
            <w:rStyle w:val="Hyperlink"/>
            <w:rFonts w:eastAsia="PMingLiU" w:cstheme="minorHAnsi"/>
            <w:noProof/>
          </w:rPr>
          <w:t>Microsoft Learning</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_Toc33527385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23</w:t>
        </w:r>
        <w:r w:rsidR="00B1773C" w:rsidRPr="00B1773C">
          <w:rPr>
            <w:rFonts w:eastAsia="PMingLiU" w:cstheme="minorHAnsi"/>
            <w:noProof/>
            <w:webHidden/>
          </w:rPr>
          <w:fldChar w:fldCharType="end"/>
        </w:r>
      </w:hyperlink>
    </w:p>
    <w:p w14:paraId="71EA09D8" w14:textId="233B5274" w:rsidR="00B1773C" w:rsidRPr="00B1773C" w:rsidRDefault="00CF3D2F">
      <w:pPr>
        <w:pStyle w:val="TOC4"/>
        <w:rPr>
          <w:rFonts w:eastAsia="PMingLiU" w:cstheme="minorHAnsi"/>
          <w:smallCaps w:val="0"/>
          <w:noProof/>
          <w:sz w:val="22"/>
          <w:lang w:val="en-US" w:eastAsia="en-US" w:bidi="ar-SA"/>
        </w:rPr>
      </w:pPr>
      <w:hyperlink w:anchor="_Toc33527386" w:history="1">
        <w:r w:rsidR="00B1773C" w:rsidRPr="00B1773C">
          <w:rPr>
            <w:rStyle w:val="Hyperlink"/>
            <w:rFonts w:eastAsia="PMingLiU" w:cstheme="minorHAnsi"/>
            <w:noProof/>
          </w:rPr>
          <w:t xml:space="preserve">Bing </w:t>
        </w:r>
        <w:r w:rsidR="00B1773C" w:rsidRPr="00B1773C">
          <w:rPr>
            <w:rStyle w:val="Hyperlink"/>
            <w:rFonts w:eastAsia="PMingLiU" w:cstheme="minorHAnsi"/>
            <w:noProof/>
          </w:rPr>
          <w:t>專用</w:t>
        </w:r>
        <w:r w:rsidR="00B1773C" w:rsidRPr="00B1773C">
          <w:rPr>
            <w:rStyle w:val="Hyperlink"/>
            <w:rFonts w:eastAsia="PMingLiU" w:cstheme="minorHAnsi"/>
            <w:noProof/>
          </w:rPr>
          <w:t xml:space="preserve"> Microsoft Search</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_Toc33527386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24</w:t>
        </w:r>
        <w:r w:rsidR="00B1773C" w:rsidRPr="00B1773C">
          <w:rPr>
            <w:rFonts w:eastAsia="PMingLiU" w:cstheme="minorHAnsi"/>
            <w:noProof/>
            <w:webHidden/>
          </w:rPr>
          <w:fldChar w:fldCharType="end"/>
        </w:r>
      </w:hyperlink>
    </w:p>
    <w:p w14:paraId="3A8895BC" w14:textId="34818A99" w:rsidR="00B1773C" w:rsidRPr="00B1773C" w:rsidRDefault="00CF3D2F">
      <w:pPr>
        <w:pStyle w:val="TOC4"/>
        <w:rPr>
          <w:rFonts w:eastAsia="PMingLiU" w:cstheme="minorHAnsi"/>
          <w:smallCaps w:val="0"/>
          <w:noProof/>
          <w:sz w:val="22"/>
          <w:lang w:val="en-US" w:eastAsia="en-US" w:bidi="ar-SA"/>
        </w:rPr>
      </w:pPr>
      <w:hyperlink w:anchor="_Toc33527387" w:history="1">
        <w:r w:rsidR="00B1773C" w:rsidRPr="00B1773C">
          <w:rPr>
            <w:rStyle w:val="Hyperlink"/>
            <w:rFonts w:eastAsia="PMingLiU" w:cstheme="minorHAnsi"/>
            <w:noProof/>
          </w:rPr>
          <w:t>Minecraft</w:t>
        </w:r>
        <w:r w:rsidR="00B1773C" w:rsidRPr="00B1773C">
          <w:rPr>
            <w:rStyle w:val="Hyperlink"/>
            <w:rFonts w:eastAsia="PMingLiU" w:cstheme="minorHAnsi"/>
            <w:noProof/>
          </w:rPr>
          <w:t>：教育版</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_Toc33527387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24</w:t>
        </w:r>
        <w:r w:rsidR="00B1773C" w:rsidRPr="00B1773C">
          <w:rPr>
            <w:rFonts w:eastAsia="PMingLiU" w:cstheme="minorHAnsi"/>
            <w:noProof/>
            <w:webHidden/>
          </w:rPr>
          <w:fldChar w:fldCharType="end"/>
        </w:r>
      </w:hyperlink>
    </w:p>
    <w:p w14:paraId="24E5274A" w14:textId="3493ADC1" w:rsidR="00B1773C" w:rsidRPr="00B1773C" w:rsidRDefault="00CF3D2F">
      <w:pPr>
        <w:pStyle w:val="TOC4"/>
        <w:rPr>
          <w:rFonts w:eastAsia="PMingLiU" w:cstheme="minorHAnsi"/>
          <w:smallCaps w:val="0"/>
          <w:noProof/>
          <w:sz w:val="22"/>
          <w:lang w:val="en-US" w:eastAsia="en-US" w:bidi="ar-SA"/>
        </w:rPr>
      </w:pPr>
      <w:hyperlink w:anchor="_Toc33527388" w:history="1">
        <w:r w:rsidR="00B1773C" w:rsidRPr="00B1773C">
          <w:rPr>
            <w:rStyle w:val="Hyperlink"/>
            <w:rFonts w:eastAsia="PMingLiU" w:cstheme="minorHAnsi"/>
            <w:noProof/>
          </w:rPr>
          <w:t>Office 365 Developer</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_Toc33527388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24</w:t>
        </w:r>
        <w:r w:rsidR="00B1773C" w:rsidRPr="00B1773C">
          <w:rPr>
            <w:rFonts w:eastAsia="PMingLiU" w:cstheme="minorHAnsi"/>
            <w:noProof/>
            <w:webHidden/>
          </w:rPr>
          <w:fldChar w:fldCharType="end"/>
        </w:r>
      </w:hyperlink>
    </w:p>
    <w:p w14:paraId="0620FB22" w14:textId="6765A51B" w:rsidR="00B1773C" w:rsidRPr="00B1773C" w:rsidRDefault="00CF3D2F">
      <w:pPr>
        <w:pStyle w:val="TOC4"/>
        <w:rPr>
          <w:rFonts w:eastAsia="PMingLiU" w:cstheme="minorHAnsi"/>
          <w:smallCaps w:val="0"/>
          <w:noProof/>
          <w:sz w:val="22"/>
          <w:lang w:val="en-US" w:eastAsia="en-US" w:bidi="ar-SA"/>
        </w:rPr>
      </w:pPr>
      <w:hyperlink w:anchor="_Toc33527389" w:history="1">
        <w:r w:rsidR="00B1773C" w:rsidRPr="00B1773C">
          <w:rPr>
            <w:rStyle w:val="Hyperlink"/>
            <w:rFonts w:eastAsia="PMingLiU" w:cstheme="minorHAnsi"/>
            <w:noProof/>
          </w:rPr>
          <w:t xml:space="preserve">Microsoft Defender </w:t>
        </w:r>
        <w:r w:rsidR="00B1773C" w:rsidRPr="00B1773C">
          <w:rPr>
            <w:rStyle w:val="Hyperlink"/>
            <w:rFonts w:eastAsia="PMingLiU" w:cstheme="minorHAnsi"/>
            <w:noProof/>
          </w:rPr>
          <w:t>進階威脅防護</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_Toc33527389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24</w:t>
        </w:r>
        <w:r w:rsidR="00B1773C" w:rsidRPr="00B1773C">
          <w:rPr>
            <w:rFonts w:eastAsia="PMingLiU" w:cstheme="minorHAnsi"/>
            <w:noProof/>
            <w:webHidden/>
          </w:rPr>
          <w:fldChar w:fldCharType="end"/>
        </w:r>
      </w:hyperlink>
    </w:p>
    <w:p w14:paraId="3A4EF223" w14:textId="6B0957B3" w:rsidR="00B1773C" w:rsidRPr="00B1773C" w:rsidRDefault="00CF3D2F">
      <w:pPr>
        <w:pStyle w:val="TOC1"/>
        <w:tabs>
          <w:tab w:val="right" w:leader="dot" w:pos="5030"/>
        </w:tabs>
        <w:rPr>
          <w:rFonts w:eastAsia="PMingLiU" w:cstheme="minorHAnsi"/>
          <w:b w:val="0"/>
          <w:caps w:val="0"/>
          <w:noProof/>
          <w:sz w:val="22"/>
          <w:lang w:val="en-US" w:eastAsia="en-US" w:bidi="ar-SA"/>
        </w:rPr>
      </w:pPr>
      <w:hyperlink w:anchor="_Toc33527390" w:history="1">
        <w:r w:rsidR="00B1773C" w:rsidRPr="00B1773C">
          <w:rPr>
            <w:rStyle w:val="Hyperlink"/>
            <w:rFonts w:eastAsia="PMingLiU" w:cstheme="minorHAnsi"/>
            <w:noProof/>
          </w:rPr>
          <w:t>附件</w:t>
        </w:r>
        <w:r w:rsidR="00B1773C" w:rsidRPr="00B1773C">
          <w:rPr>
            <w:rStyle w:val="Hyperlink"/>
            <w:rFonts w:eastAsia="PMingLiU" w:cstheme="minorHAnsi"/>
            <w:noProof/>
          </w:rPr>
          <w:t xml:space="preserve"> 1 – </w:t>
        </w:r>
        <w:r w:rsidR="00B1773C" w:rsidRPr="00B1773C">
          <w:rPr>
            <w:rStyle w:val="Hyperlink"/>
            <w:rFonts w:eastAsia="PMingLiU" w:cstheme="minorHAnsi"/>
            <w:noProof/>
          </w:rPr>
          <w:t>聲明</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_Toc33527390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25</w:t>
        </w:r>
        <w:r w:rsidR="00B1773C" w:rsidRPr="00B1773C">
          <w:rPr>
            <w:rFonts w:eastAsia="PMingLiU" w:cstheme="minorHAnsi"/>
            <w:noProof/>
            <w:webHidden/>
          </w:rPr>
          <w:fldChar w:fldCharType="end"/>
        </w:r>
      </w:hyperlink>
    </w:p>
    <w:p w14:paraId="01ABF7B2" w14:textId="5723C702" w:rsidR="00B1773C" w:rsidRPr="00B1773C" w:rsidRDefault="00CF3D2F">
      <w:pPr>
        <w:pStyle w:val="TOC3"/>
        <w:rPr>
          <w:rFonts w:eastAsia="PMingLiU" w:cstheme="minorHAnsi"/>
          <w:b w:val="0"/>
          <w:smallCaps w:val="0"/>
          <w:sz w:val="22"/>
          <w:lang w:val="en-US" w:eastAsia="en-US" w:bidi="ar-SA"/>
        </w:rPr>
      </w:pPr>
      <w:hyperlink w:anchor="_Toc33527391" w:history="1">
        <w:r w:rsidR="00B1773C" w:rsidRPr="00B1773C">
          <w:rPr>
            <w:rStyle w:val="Hyperlink"/>
            <w:rFonts w:eastAsia="PMingLiU" w:cstheme="minorHAnsi"/>
          </w:rPr>
          <w:t>線上服務不包括在</w:t>
        </w:r>
        <w:r w:rsidR="00B1773C" w:rsidRPr="00B1773C">
          <w:rPr>
            <w:rStyle w:val="Hyperlink"/>
            <w:rFonts w:eastAsia="PMingLiU" w:cstheme="minorHAnsi"/>
          </w:rPr>
          <w:t xml:space="preserve"> DPA </w:t>
        </w:r>
        <w:r w:rsidR="00B1773C" w:rsidRPr="00B1773C">
          <w:rPr>
            <w:rStyle w:val="Hyperlink"/>
            <w:rFonts w:eastAsia="PMingLiU" w:cstheme="minorHAnsi"/>
          </w:rPr>
          <w:t>中</w:t>
        </w:r>
        <w:r w:rsidR="00B1773C" w:rsidRPr="00B1773C">
          <w:rPr>
            <w:rFonts w:eastAsia="PMingLiU" w:cstheme="minorHAnsi"/>
            <w:webHidden/>
          </w:rPr>
          <w:tab/>
        </w:r>
        <w:r w:rsidR="00B1773C" w:rsidRPr="00B1773C">
          <w:rPr>
            <w:rFonts w:eastAsia="PMingLiU" w:cstheme="minorHAnsi"/>
            <w:webHidden/>
          </w:rPr>
          <w:fldChar w:fldCharType="begin"/>
        </w:r>
        <w:r w:rsidR="00B1773C" w:rsidRPr="00B1773C">
          <w:rPr>
            <w:rFonts w:eastAsia="PMingLiU" w:cstheme="minorHAnsi"/>
            <w:webHidden/>
          </w:rPr>
          <w:instrText xml:space="preserve"> PAGEREF _Toc33527391 \h </w:instrText>
        </w:r>
        <w:r w:rsidR="00B1773C" w:rsidRPr="00B1773C">
          <w:rPr>
            <w:rFonts w:eastAsia="PMingLiU" w:cstheme="minorHAnsi"/>
            <w:webHidden/>
          </w:rPr>
        </w:r>
        <w:r w:rsidR="00B1773C" w:rsidRPr="00B1773C">
          <w:rPr>
            <w:rFonts w:eastAsia="PMingLiU" w:cstheme="minorHAnsi"/>
            <w:webHidden/>
          </w:rPr>
          <w:fldChar w:fldCharType="separate"/>
        </w:r>
        <w:r w:rsidR="00B1773C" w:rsidRPr="00B1773C">
          <w:rPr>
            <w:rFonts w:eastAsia="PMingLiU" w:cstheme="minorHAnsi"/>
            <w:webHidden/>
          </w:rPr>
          <w:t>25</w:t>
        </w:r>
        <w:r w:rsidR="00B1773C" w:rsidRPr="00B1773C">
          <w:rPr>
            <w:rFonts w:eastAsia="PMingLiU" w:cstheme="minorHAnsi"/>
            <w:webHidden/>
          </w:rPr>
          <w:fldChar w:fldCharType="end"/>
        </w:r>
      </w:hyperlink>
    </w:p>
    <w:p w14:paraId="3D4A0603" w14:textId="018AEF28" w:rsidR="00B1773C" w:rsidRPr="00B1773C" w:rsidRDefault="00CF3D2F">
      <w:pPr>
        <w:pStyle w:val="TOC3"/>
        <w:rPr>
          <w:rFonts w:eastAsia="PMingLiU" w:cstheme="minorHAnsi"/>
          <w:b w:val="0"/>
          <w:smallCaps w:val="0"/>
          <w:sz w:val="22"/>
          <w:lang w:val="en-US" w:eastAsia="en-US" w:bidi="ar-SA"/>
        </w:rPr>
      </w:pPr>
      <w:hyperlink w:anchor="_Toc33527392" w:history="1">
        <w:r w:rsidR="00B1773C" w:rsidRPr="00B1773C">
          <w:rPr>
            <w:rStyle w:val="Hyperlink"/>
            <w:rFonts w:eastAsia="PMingLiU" w:cstheme="minorHAnsi"/>
          </w:rPr>
          <w:t>核心線上服務</w:t>
        </w:r>
        <w:r w:rsidR="00B1773C" w:rsidRPr="00B1773C">
          <w:rPr>
            <w:rFonts w:eastAsia="PMingLiU" w:cstheme="minorHAnsi"/>
            <w:webHidden/>
          </w:rPr>
          <w:tab/>
        </w:r>
        <w:r w:rsidR="00B1773C" w:rsidRPr="00B1773C">
          <w:rPr>
            <w:rFonts w:eastAsia="PMingLiU" w:cstheme="minorHAnsi"/>
            <w:webHidden/>
          </w:rPr>
          <w:fldChar w:fldCharType="begin"/>
        </w:r>
        <w:r w:rsidR="00B1773C" w:rsidRPr="00B1773C">
          <w:rPr>
            <w:rFonts w:eastAsia="PMingLiU" w:cstheme="minorHAnsi"/>
            <w:webHidden/>
          </w:rPr>
          <w:instrText xml:space="preserve"> PAGEREF _Toc33527392 \h </w:instrText>
        </w:r>
        <w:r w:rsidR="00B1773C" w:rsidRPr="00B1773C">
          <w:rPr>
            <w:rFonts w:eastAsia="PMingLiU" w:cstheme="minorHAnsi"/>
            <w:webHidden/>
          </w:rPr>
        </w:r>
        <w:r w:rsidR="00B1773C" w:rsidRPr="00B1773C">
          <w:rPr>
            <w:rFonts w:eastAsia="PMingLiU" w:cstheme="minorHAnsi"/>
            <w:webHidden/>
          </w:rPr>
          <w:fldChar w:fldCharType="separate"/>
        </w:r>
        <w:r w:rsidR="00B1773C" w:rsidRPr="00B1773C">
          <w:rPr>
            <w:rFonts w:eastAsia="PMingLiU" w:cstheme="minorHAnsi"/>
            <w:webHidden/>
          </w:rPr>
          <w:t>25</w:t>
        </w:r>
        <w:r w:rsidR="00B1773C" w:rsidRPr="00B1773C">
          <w:rPr>
            <w:rFonts w:eastAsia="PMingLiU" w:cstheme="minorHAnsi"/>
            <w:webHidden/>
          </w:rPr>
          <w:fldChar w:fldCharType="end"/>
        </w:r>
      </w:hyperlink>
    </w:p>
    <w:p w14:paraId="5BD56A39" w14:textId="4A55DF72" w:rsidR="00B1773C" w:rsidRPr="00B1773C" w:rsidRDefault="00CF3D2F">
      <w:pPr>
        <w:pStyle w:val="TOC3"/>
        <w:rPr>
          <w:rFonts w:eastAsia="PMingLiU" w:cstheme="minorHAnsi"/>
          <w:b w:val="0"/>
          <w:smallCaps w:val="0"/>
          <w:sz w:val="22"/>
          <w:lang w:val="en-US" w:eastAsia="en-US" w:bidi="ar-SA"/>
        </w:rPr>
      </w:pPr>
      <w:hyperlink w:anchor="_Toc33527393" w:history="1">
        <w:r w:rsidR="00B1773C" w:rsidRPr="00B1773C">
          <w:rPr>
            <w:rStyle w:val="Hyperlink"/>
            <w:rFonts w:eastAsia="PMingLiU" w:cstheme="minorHAnsi"/>
          </w:rPr>
          <w:t xml:space="preserve">Bing </w:t>
        </w:r>
        <w:r w:rsidR="00B1773C" w:rsidRPr="00B1773C">
          <w:rPr>
            <w:rStyle w:val="Hyperlink"/>
            <w:rFonts w:eastAsia="PMingLiU" w:cstheme="minorHAnsi"/>
          </w:rPr>
          <w:t>地圖服務</w:t>
        </w:r>
        <w:r w:rsidR="00B1773C" w:rsidRPr="00B1773C">
          <w:rPr>
            <w:rFonts w:eastAsia="PMingLiU" w:cstheme="minorHAnsi"/>
            <w:webHidden/>
          </w:rPr>
          <w:tab/>
        </w:r>
        <w:r w:rsidR="00B1773C" w:rsidRPr="00B1773C">
          <w:rPr>
            <w:rFonts w:eastAsia="PMingLiU" w:cstheme="minorHAnsi"/>
            <w:webHidden/>
          </w:rPr>
          <w:fldChar w:fldCharType="begin"/>
        </w:r>
        <w:r w:rsidR="00B1773C" w:rsidRPr="00B1773C">
          <w:rPr>
            <w:rFonts w:eastAsia="PMingLiU" w:cstheme="minorHAnsi"/>
            <w:webHidden/>
          </w:rPr>
          <w:instrText xml:space="preserve"> PAGEREF _Toc33527393 \h </w:instrText>
        </w:r>
        <w:r w:rsidR="00B1773C" w:rsidRPr="00B1773C">
          <w:rPr>
            <w:rFonts w:eastAsia="PMingLiU" w:cstheme="minorHAnsi"/>
            <w:webHidden/>
          </w:rPr>
        </w:r>
        <w:r w:rsidR="00B1773C" w:rsidRPr="00B1773C">
          <w:rPr>
            <w:rFonts w:eastAsia="PMingLiU" w:cstheme="minorHAnsi"/>
            <w:webHidden/>
          </w:rPr>
          <w:fldChar w:fldCharType="separate"/>
        </w:r>
        <w:r w:rsidR="00B1773C" w:rsidRPr="00B1773C">
          <w:rPr>
            <w:rFonts w:eastAsia="PMingLiU" w:cstheme="minorHAnsi"/>
            <w:webHidden/>
          </w:rPr>
          <w:t>26</w:t>
        </w:r>
        <w:r w:rsidR="00B1773C" w:rsidRPr="00B1773C">
          <w:rPr>
            <w:rFonts w:eastAsia="PMingLiU" w:cstheme="minorHAnsi"/>
            <w:webHidden/>
          </w:rPr>
          <w:fldChar w:fldCharType="end"/>
        </w:r>
      </w:hyperlink>
    </w:p>
    <w:p w14:paraId="2558E1FA" w14:textId="6FBC2019" w:rsidR="00B1773C" w:rsidRPr="00B1773C" w:rsidRDefault="00CF3D2F">
      <w:pPr>
        <w:pStyle w:val="TOC3"/>
        <w:rPr>
          <w:rFonts w:eastAsia="PMingLiU" w:cstheme="minorHAnsi"/>
          <w:b w:val="0"/>
          <w:smallCaps w:val="0"/>
          <w:sz w:val="22"/>
          <w:lang w:val="en-US" w:eastAsia="en-US" w:bidi="ar-SA"/>
        </w:rPr>
      </w:pPr>
      <w:hyperlink w:anchor="_Toc33527394" w:history="1">
        <w:r w:rsidR="00B1773C" w:rsidRPr="00B1773C">
          <w:rPr>
            <w:rStyle w:val="Hyperlink"/>
            <w:rFonts w:eastAsia="PMingLiU" w:cstheme="minorHAnsi"/>
          </w:rPr>
          <w:t>專業服務</w:t>
        </w:r>
        <w:r w:rsidR="00B1773C" w:rsidRPr="00B1773C">
          <w:rPr>
            <w:rFonts w:eastAsia="PMingLiU" w:cstheme="minorHAnsi"/>
            <w:webHidden/>
          </w:rPr>
          <w:tab/>
        </w:r>
        <w:r w:rsidR="00B1773C" w:rsidRPr="00B1773C">
          <w:rPr>
            <w:rFonts w:eastAsia="PMingLiU" w:cstheme="minorHAnsi"/>
            <w:webHidden/>
          </w:rPr>
          <w:fldChar w:fldCharType="begin"/>
        </w:r>
        <w:r w:rsidR="00B1773C" w:rsidRPr="00B1773C">
          <w:rPr>
            <w:rFonts w:eastAsia="PMingLiU" w:cstheme="minorHAnsi"/>
            <w:webHidden/>
          </w:rPr>
          <w:instrText xml:space="preserve"> PAGEREF _Toc33527394 \h </w:instrText>
        </w:r>
        <w:r w:rsidR="00B1773C" w:rsidRPr="00B1773C">
          <w:rPr>
            <w:rFonts w:eastAsia="PMingLiU" w:cstheme="minorHAnsi"/>
            <w:webHidden/>
          </w:rPr>
        </w:r>
        <w:r w:rsidR="00B1773C" w:rsidRPr="00B1773C">
          <w:rPr>
            <w:rFonts w:eastAsia="PMingLiU" w:cstheme="minorHAnsi"/>
            <w:webHidden/>
          </w:rPr>
          <w:fldChar w:fldCharType="separate"/>
        </w:r>
        <w:r w:rsidR="00B1773C" w:rsidRPr="00B1773C">
          <w:rPr>
            <w:rFonts w:eastAsia="PMingLiU" w:cstheme="minorHAnsi"/>
            <w:webHidden/>
          </w:rPr>
          <w:t>26</w:t>
        </w:r>
        <w:r w:rsidR="00B1773C" w:rsidRPr="00B1773C">
          <w:rPr>
            <w:rFonts w:eastAsia="PMingLiU" w:cstheme="minorHAnsi"/>
            <w:webHidden/>
          </w:rPr>
          <w:fldChar w:fldCharType="end"/>
        </w:r>
      </w:hyperlink>
    </w:p>
    <w:p w14:paraId="5DE2026B" w14:textId="79BF1C32" w:rsidR="00B1773C" w:rsidRPr="00B1773C" w:rsidRDefault="00CF3D2F">
      <w:pPr>
        <w:pStyle w:val="TOC3"/>
        <w:rPr>
          <w:rFonts w:eastAsia="PMingLiU" w:cstheme="minorHAnsi"/>
          <w:b w:val="0"/>
          <w:smallCaps w:val="0"/>
          <w:sz w:val="22"/>
          <w:lang w:val="en-US" w:eastAsia="en-US" w:bidi="ar-SA"/>
        </w:rPr>
      </w:pPr>
      <w:hyperlink w:anchor="_Toc33527395" w:history="1">
        <w:r w:rsidR="00B1773C" w:rsidRPr="00B1773C">
          <w:rPr>
            <w:rStyle w:val="Hyperlink"/>
            <w:rFonts w:eastAsia="PMingLiU" w:cstheme="minorHAnsi"/>
          </w:rPr>
          <w:t>關於</w:t>
        </w:r>
        <w:r w:rsidR="00B1773C" w:rsidRPr="00B1773C">
          <w:rPr>
            <w:rStyle w:val="Hyperlink"/>
            <w:rFonts w:eastAsia="PMingLiU" w:cstheme="minorHAnsi"/>
          </w:rPr>
          <w:t xml:space="preserve"> Azure </w:t>
        </w:r>
        <w:r w:rsidR="00B1773C" w:rsidRPr="00B1773C">
          <w:rPr>
            <w:rStyle w:val="Hyperlink"/>
            <w:rFonts w:eastAsia="PMingLiU" w:cstheme="minorHAnsi"/>
          </w:rPr>
          <w:t>媒體服務</w:t>
        </w:r>
        <w:r w:rsidR="00B1773C" w:rsidRPr="00B1773C">
          <w:rPr>
            <w:rStyle w:val="Hyperlink"/>
            <w:rFonts w:eastAsia="PMingLiU" w:cstheme="minorHAnsi"/>
          </w:rPr>
          <w:t xml:space="preserve"> H.265/HEVC </w:t>
        </w:r>
        <w:r w:rsidR="00B1773C" w:rsidRPr="00B1773C">
          <w:rPr>
            <w:rStyle w:val="Hyperlink"/>
            <w:rFonts w:eastAsia="PMingLiU" w:cstheme="minorHAnsi"/>
          </w:rPr>
          <w:t>編碼之聲明：</w:t>
        </w:r>
        <w:r w:rsidR="00B1773C" w:rsidRPr="00B1773C">
          <w:rPr>
            <w:rFonts w:eastAsia="PMingLiU" w:cstheme="minorHAnsi"/>
            <w:webHidden/>
          </w:rPr>
          <w:tab/>
        </w:r>
        <w:r w:rsidR="00B1773C" w:rsidRPr="00B1773C">
          <w:rPr>
            <w:rFonts w:eastAsia="PMingLiU" w:cstheme="minorHAnsi"/>
            <w:webHidden/>
          </w:rPr>
          <w:fldChar w:fldCharType="begin"/>
        </w:r>
        <w:r w:rsidR="00B1773C" w:rsidRPr="00B1773C">
          <w:rPr>
            <w:rFonts w:eastAsia="PMingLiU" w:cstheme="minorHAnsi"/>
            <w:webHidden/>
          </w:rPr>
          <w:instrText xml:space="preserve"> PAGEREF _Toc33527395 \h </w:instrText>
        </w:r>
        <w:r w:rsidR="00B1773C" w:rsidRPr="00B1773C">
          <w:rPr>
            <w:rFonts w:eastAsia="PMingLiU" w:cstheme="minorHAnsi"/>
            <w:webHidden/>
          </w:rPr>
        </w:r>
        <w:r w:rsidR="00B1773C" w:rsidRPr="00B1773C">
          <w:rPr>
            <w:rFonts w:eastAsia="PMingLiU" w:cstheme="minorHAnsi"/>
            <w:webHidden/>
          </w:rPr>
          <w:fldChar w:fldCharType="separate"/>
        </w:r>
        <w:r w:rsidR="00B1773C" w:rsidRPr="00B1773C">
          <w:rPr>
            <w:rFonts w:eastAsia="PMingLiU" w:cstheme="minorHAnsi"/>
            <w:webHidden/>
          </w:rPr>
          <w:t>28</w:t>
        </w:r>
        <w:r w:rsidR="00B1773C" w:rsidRPr="00B1773C">
          <w:rPr>
            <w:rFonts w:eastAsia="PMingLiU" w:cstheme="minorHAnsi"/>
            <w:webHidden/>
          </w:rPr>
          <w:fldChar w:fldCharType="end"/>
        </w:r>
      </w:hyperlink>
    </w:p>
    <w:p w14:paraId="4283B177" w14:textId="11D27E30" w:rsidR="00B1773C" w:rsidRPr="00B1773C" w:rsidRDefault="00CF3D2F">
      <w:pPr>
        <w:pStyle w:val="TOC3"/>
        <w:rPr>
          <w:rFonts w:eastAsia="PMingLiU" w:cstheme="minorHAnsi"/>
          <w:b w:val="0"/>
          <w:smallCaps w:val="0"/>
          <w:sz w:val="22"/>
          <w:lang w:val="en-US" w:eastAsia="en-US" w:bidi="ar-SA"/>
        </w:rPr>
      </w:pPr>
      <w:hyperlink w:anchor="_Toc33527396" w:history="1">
        <w:r w:rsidR="00B1773C" w:rsidRPr="00B1773C">
          <w:rPr>
            <w:rStyle w:val="Hyperlink"/>
            <w:rFonts w:eastAsia="PMingLiU" w:cstheme="minorHAnsi"/>
          </w:rPr>
          <w:t>關於</w:t>
        </w:r>
        <w:r w:rsidR="00B1773C" w:rsidRPr="00B1773C">
          <w:rPr>
            <w:rStyle w:val="Hyperlink"/>
            <w:rFonts w:eastAsia="PMingLiU" w:cstheme="minorHAnsi"/>
          </w:rPr>
          <w:t xml:space="preserve"> Adobe Flash Player </w:t>
        </w:r>
        <w:r w:rsidR="00B1773C" w:rsidRPr="00B1773C">
          <w:rPr>
            <w:rStyle w:val="Hyperlink"/>
            <w:rFonts w:eastAsia="PMingLiU" w:cstheme="minorHAnsi"/>
          </w:rPr>
          <w:t>之聲明</w:t>
        </w:r>
        <w:r w:rsidR="00B1773C" w:rsidRPr="00B1773C">
          <w:rPr>
            <w:rFonts w:eastAsia="PMingLiU" w:cstheme="minorHAnsi"/>
            <w:webHidden/>
          </w:rPr>
          <w:tab/>
        </w:r>
        <w:r w:rsidR="00B1773C" w:rsidRPr="00B1773C">
          <w:rPr>
            <w:rFonts w:eastAsia="PMingLiU" w:cstheme="minorHAnsi"/>
            <w:webHidden/>
          </w:rPr>
          <w:fldChar w:fldCharType="begin"/>
        </w:r>
        <w:r w:rsidR="00B1773C" w:rsidRPr="00B1773C">
          <w:rPr>
            <w:rFonts w:eastAsia="PMingLiU" w:cstheme="minorHAnsi"/>
            <w:webHidden/>
          </w:rPr>
          <w:instrText xml:space="preserve"> PAGEREF _Toc33527396 \h </w:instrText>
        </w:r>
        <w:r w:rsidR="00B1773C" w:rsidRPr="00B1773C">
          <w:rPr>
            <w:rFonts w:eastAsia="PMingLiU" w:cstheme="minorHAnsi"/>
            <w:webHidden/>
          </w:rPr>
        </w:r>
        <w:r w:rsidR="00B1773C" w:rsidRPr="00B1773C">
          <w:rPr>
            <w:rFonts w:eastAsia="PMingLiU" w:cstheme="minorHAnsi"/>
            <w:webHidden/>
          </w:rPr>
          <w:fldChar w:fldCharType="separate"/>
        </w:r>
        <w:r w:rsidR="00B1773C" w:rsidRPr="00B1773C">
          <w:rPr>
            <w:rFonts w:eastAsia="PMingLiU" w:cstheme="minorHAnsi"/>
            <w:webHidden/>
          </w:rPr>
          <w:t>28</w:t>
        </w:r>
        <w:r w:rsidR="00B1773C" w:rsidRPr="00B1773C">
          <w:rPr>
            <w:rFonts w:eastAsia="PMingLiU" w:cstheme="minorHAnsi"/>
            <w:webHidden/>
          </w:rPr>
          <w:fldChar w:fldCharType="end"/>
        </w:r>
      </w:hyperlink>
    </w:p>
    <w:p w14:paraId="513BFFF7" w14:textId="2419A8BC" w:rsidR="00B1773C" w:rsidRPr="00B1773C" w:rsidRDefault="00CF3D2F">
      <w:pPr>
        <w:pStyle w:val="TOC3"/>
        <w:rPr>
          <w:rFonts w:eastAsia="PMingLiU" w:cstheme="minorHAnsi"/>
          <w:b w:val="0"/>
          <w:smallCaps w:val="0"/>
          <w:sz w:val="22"/>
          <w:lang w:val="en-US" w:eastAsia="en-US" w:bidi="ar-SA"/>
        </w:rPr>
      </w:pPr>
      <w:hyperlink w:anchor="_Toc33527397" w:history="1">
        <w:r w:rsidR="00B1773C" w:rsidRPr="00B1773C">
          <w:rPr>
            <w:rStyle w:val="Hyperlink"/>
            <w:rFonts w:eastAsia="PMingLiU" w:cstheme="minorHAnsi"/>
          </w:rPr>
          <w:t>關於</w:t>
        </w:r>
        <w:r w:rsidR="00B1773C" w:rsidRPr="00B1773C">
          <w:rPr>
            <w:rStyle w:val="Hyperlink"/>
            <w:rFonts w:eastAsia="PMingLiU" w:cstheme="minorHAnsi"/>
          </w:rPr>
          <w:t xml:space="preserve"> H.264/AVC </w:t>
        </w:r>
        <w:r w:rsidR="00B1773C" w:rsidRPr="00B1773C">
          <w:rPr>
            <w:rStyle w:val="Hyperlink"/>
            <w:rFonts w:eastAsia="PMingLiU" w:cstheme="minorHAnsi"/>
          </w:rPr>
          <w:t>視訊標準、</w:t>
        </w:r>
        <w:r w:rsidR="00B1773C" w:rsidRPr="00B1773C">
          <w:rPr>
            <w:rStyle w:val="Hyperlink"/>
            <w:rFonts w:eastAsia="PMingLiU" w:cstheme="minorHAnsi"/>
          </w:rPr>
          <w:t xml:space="preserve">VC-1 </w:t>
        </w:r>
        <w:r w:rsidR="00B1773C" w:rsidRPr="00B1773C">
          <w:rPr>
            <w:rStyle w:val="Hyperlink"/>
            <w:rFonts w:eastAsia="PMingLiU" w:cstheme="minorHAnsi"/>
          </w:rPr>
          <w:t>視訊標準、</w:t>
        </w:r>
        <w:r w:rsidR="00B1773C" w:rsidRPr="00B1773C">
          <w:rPr>
            <w:rStyle w:val="Hyperlink"/>
            <w:rFonts w:eastAsia="PMingLiU" w:cstheme="minorHAnsi"/>
          </w:rPr>
          <w:t xml:space="preserve">MPEG-4 Part 2 </w:t>
        </w:r>
        <w:r w:rsidR="00B1773C" w:rsidRPr="00B1773C">
          <w:rPr>
            <w:rStyle w:val="Hyperlink"/>
            <w:rFonts w:eastAsia="PMingLiU" w:cstheme="minorHAnsi"/>
          </w:rPr>
          <w:t>視訊標準和</w:t>
        </w:r>
        <w:r w:rsidR="00B1773C" w:rsidRPr="00B1773C">
          <w:rPr>
            <w:rStyle w:val="Hyperlink"/>
            <w:rFonts w:eastAsia="PMingLiU" w:cstheme="minorHAnsi"/>
          </w:rPr>
          <w:t xml:space="preserve"> MPEG-2 </w:t>
        </w:r>
        <w:r w:rsidR="00B1773C" w:rsidRPr="00B1773C">
          <w:rPr>
            <w:rStyle w:val="Hyperlink"/>
            <w:rFonts w:eastAsia="PMingLiU" w:cstheme="minorHAnsi"/>
          </w:rPr>
          <w:t>視訊標準之聲明</w:t>
        </w:r>
        <w:r w:rsidR="00B1773C" w:rsidRPr="00B1773C">
          <w:rPr>
            <w:rFonts w:eastAsia="PMingLiU" w:cstheme="minorHAnsi"/>
            <w:webHidden/>
          </w:rPr>
          <w:tab/>
        </w:r>
        <w:r w:rsidR="00B1773C" w:rsidRPr="00B1773C">
          <w:rPr>
            <w:rFonts w:eastAsia="PMingLiU" w:cstheme="minorHAnsi"/>
            <w:webHidden/>
          </w:rPr>
          <w:fldChar w:fldCharType="begin"/>
        </w:r>
        <w:r w:rsidR="00B1773C" w:rsidRPr="00B1773C">
          <w:rPr>
            <w:rFonts w:eastAsia="PMingLiU" w:cstheme="minorHAnsi"/>
            <w:webHidden/>
          </w:rPr>
          <w:instrText xml:space="preserve"> PAGEREF _Toc33527397 \h </w:instrText>
        </w:r>
        <w:r w:rsidR="00B1773C" w:rsidRPr="00B1773C">
          <w:rPr>
            <w:rFonts w:eastAsia="PMingLiU" w:cstheme="minorHAnsi"/>
            <w:webHidden/>
          </w:rPr>
        </w:r>
        <w:r w:rsidR="00B1773C" w:rsidRPr="00B1773C">
          <w:rPr>
            <w:rFonts w:eastAsia="PMingLiU" w:cstheme="minorHAnsi"/>
            <w:webHidden/>
          </w:rPr>
          <w:fldChar w:fldCharType="separate"/>
        </w:r>
        <w:r w:rsidR="00B1773C" w:rsidRPr="00B1773C">
          <w:rPr>
            <w:rFonts w:eastAsia="PMingLiU" w:cstheme="minorHAnsi"/>
            <w:webHidden/>
          </w:rPr>
          <w:t>28</w:t>
        </w:r>
        <w:r w:rsidR="00B1773C" w:rsidRPr="00B1773C">
          <w:rPr>
            <w:rFonts w:eastAsia="PMingLiU" w:cstheme="minorHAnsi"/>
            <w:webHidden/>
          </w:rPr>
          <w:fldChar w:fldCharType="end"/>
        </w:r>
      </w:hyperlink>
    </w:p>
    <w:p w14:paraId="05D7897D" w14:textId="075CD0DF" w:rsidR="00B1773C" w:rsidRPr="00B1773C" w:rsidRDefault="00CF3D2F">
      <w:pPr>
        <w:pStyle w:val="TOC1"/>
        <w:tabs>
          <w:tab w:val="right" w:leader="dot" w:pos="5030"/>
        </w:tabs>
        <w:rPr>
          <w:rFonts w:eastAsia="PMingLiU" w:cstheme="minorHAnsi"/>
          <w:b w:val="0"/>
          <w:caps w:val="0"/>
          <w:noProof/>
          <w:sz w:val="22"/>
          <w:lang w:val="en-US" w:eastAsia="en-US" w:bidi="ar-SA"/>
        </w:rPr>
      </w:pPr>
      <w:hyperlink w:anchor="_Toc33527398" w:history="1">
        <w:r w:rsidR="00B1773C" w:rsidRPr="00B1773C">
          <w:rPr>
            <w:rStyle w:val="Hyperlink"/>
            <w:rFonts w:eastAsia="PMingLiU" w:cstheme="minorHAnsi"/>
            <w:noProof/>
          </w:rPr>
          <w:t>附件</w:t>
        </w:r>
        <w:r w:rsidR="00B1773C" w:rsidRPr="00B1773C">
          <w:rPr>
            <w:rStyle w:val="Hyperlink"/>
            <w:rFonts w:eastAsia="PMingLiU" w:cstheme="minorHAnsi"/>
            <w:noProof/>
          </w:rPr>
          <w:t xml:space="preserve"> 2 – </w:t>
        </w:r>
        <w:r w:rsidR="00B1773C" w:rsidRPr="00B1773C">
          <w:rPr>
            <w:rStyle w:val="Hyperlink"/>
            <w:rFonts w:eastAsia="PMingLiU" w:cstheme="minorHAnsi"/>
            <w:noProof/>
          </w:rPr>
          <w:t>訂閱使用權套件</w:t>
        </w:r>
        <w:r w:rsidR="00B1773C" w:rsidRPr="00B1773C">
          <w:rPr>
            <w:rFonts w:eastAsia="PMingLiU" w:cstheme="minorHAnsi"/>
            <w:noProof/>
            <w:webHidden/>
          </w:rPr>
          <w:tab/>
        </w:r>
        <w:r w:rsidR="00B1773C" w:rsidRPr="00B1773C">
          <w:rPr>
            <w:rFonts w:eastAsia="PMingLiU" w:cstheme="minorHAnsi"/>
            <w:noProof/>
            <w:webHidden/>
          </w:rPr>
          <w:fldChar w:fldCharType="begin"/>
        </w:r>
        <w:r w:rsidR="00B1773C" w:rsidRPr="00B1773C">
          <w:rPr>
            <w:rFonts w:eastAsia="PMingLiU" w:cstheme="minorHAnsi"/>
            <w:noProof/>
            <w:webHidden/>
          </w:rPr>
          <w:instrText xml:space="preserve"> PAGEREF _Toc33527398 \h </w:instrText>
        </w:r>
        <w:r w:rsidR="00B1773C" w:rsidRPr="00B1773C">
          <w:rPr>
            <w:rFonts w:eastAsia="PMingLiU" w:cstheme="minorHAnsi"/>
            <w:noProof/>
            <w:webHidden/>
          </w:rPr>
        </w:r>
        <w:r w:rsidR="00B1773C" w:rsidRPr="00B1773C">
          <w:rPr>
            <w:rFonts w:eastAsia="PMingLiU" w:cstheme="minorHAnsi"/>
            <w:noProof/>
            <w:webHidden/>
          </w:rPr>
          <w:fldChar w:fldCharType="separate"/>
        </w:r>
        <w:r w:rsidR="00B1773C" w:rsidRPr="00B1773C">
          <w:rPr>
            <w:rFonts w:eastAsia="PMingLiU" w:cstheme="minorHAnsi"/>
            <w:noProof/>
            <w:webHidden/>
          </w:rPr>
          <w:t>29</w:t>
        </w:r>
        <w:r w:rsidR="00B1773C" w:rsidRPr="00B1773C">
          <w:rPr>
            <w:rFonts w:eastAsia="PMingLiU" w:cstheme="minorHAnsi"/>
            <w:noProof/>
            <w:webHidden/>
          </w:rPr>
          <w:fldChar w:fldCharType="end"/>
        </w:r>
      </w:hyperlink>
    </w:p>
    <w:p w14:paraId="38C24352" w14:textId="0D2F534B" w:rsidR="00B1773C" w:rsidRPr="00B1773C" w:rsidRDefault="00CF3D2F">
      <w:pPr>
        <w:pStyle w:val="TOC3"/>
        <w:rPr>
          <w:rFonts w:eastAsia="PMingLiU" w:cstheme="minorHAnsi"/>
          <w:b w:val="0"/>
          <w:smallCaps w:val="0"/>
          <w:sz w:val="22"/>
          <w:lang w:val="en-US" w:eastAsia="en-US" w:bidi="ar-SA"/>
        </w:rPr>
      </w:pPr>
      <w:hyperlink w:anchor="_Toc33527399" w:history="1">
        <w:r w:rsidR="00B1773C" w:rsidRPr="00B1773C">
          <w:rPr>
            <w:rStyle w:val="Hyperlink"/>
            <w:rFonts w:eastAsia="PMingLiU" w:cstheme="minorHAnsi"/>
          </w:rPr>
          <w:t>公共部門</w:t>
        </w:r>
        <w:r w:rsidR="00B1773C" w:rsidRPr="00B1773C">
          <w:rPr>
            <w:rFonts w:eastAsia="PMingLiU" w:cstheme="minorHAnsi"/>
            <w:webHidden/>
          </w:rPr>
          <w:tab/>
        </w:r>
        <w:r w:rsidR="00B1773C" w:rsidRPr="00B1773C">
          <w:rPr>
            <w:rFonts w:eastAsia="PMingLiU" w:cstheme="minorHAnsi"/>
            <w:webHidden/>
          </w:rPr>
          <w:fldChar w:fldCharType="begin"/>
        </w:r>
        <w:r w:rsidR="00B1773C" w:rsidRPr="00B1773C">
          <w:rPr>
            <w:rFonts w:eastAsia="PMingLiU" w:cstheme="minorHAnsi"/>
            <w:webHidden/>
          </w:rPr>
          <w:instrText xml:space="preserve"> PAGEREF _Toc33527399 \h </w:instrText>
        </w:r>
        <w:r w:rsidR="00B1773C" w:rsidRPr="00B1773C">
          <w:rPr>
            <w:rFonts w:eastAsia="PMingLiU" w:cstheme="minorHAnsi"/>
            <w:webHidden/>
          </w:rPr>
        </w:r>
        <w:r w:rsidR="00B1773C" w:rsidRPr="00B1773C">
          <w:rPr>
            <w:rFonts w:eastAsia="PMingLiU" w:cstheme="minorHAnsi"/>
            <w:webHidden/>
          </w:rPr>
          <w:fldChar w:fldCharType="separate"/>
        </w:r>
        <w:r w:rsidR="00B1773C" w:rsidRPr="00B1773C">
          <w:rPr>
            <w:rFonts w:eastAsia="PMingLiU" w:cstheme="minorHAnsi"/>
            <w:webHidden/>
          </w:rPr>
          <w:t>30</w:t>
        </w:r>
        <w:r w:rsidR="00B1773C" w:rsidRPr="00B1773C">
          <w:rPr>
            <w:rFonts w:eastAsia="PMingLiU" w:cstheme="minorHAnsi"/>
            <w:webHidden/>
          </w:rPr>
          <w:fldChar w:fldCharType="end"/>
        </w:r>
      </w:hyperlink>
    </w:p>
    <w:p w14:paraId="154755D2" w14:textId="0F9D8280" w:rsidR="000671C7" w:rsidRPr="002F3C99" w:rsidRDefault="000671C7" w:rsidP="00EF5712">
      <w:pPr>
        <w:pStyle w:val="TOC1"/>
        <w:tabs>
          <w:tab w:val="right" w:leader="dot" w:pos="5030"/>
        </w:tabs>
        <w:rPr>
          <w:rFonts w:eastAsia="PMingLiU" w:cstheme="minorHAnsi"/>
        </w:rPr>
      </w:pPr>
      <w:r w:rsidRPr="00B1773C">
        <w:rPr>
          <w:rFonts w:eastAsia="PMingLiU" w:cstheme="minorHAns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33527337"/>
      <w:bookmarkStart w:id="7" w:name="_Toc378147615"/>
      <w:bookmarkStart w:id="8" w:name="_Toc378151517"/>
      <w:bookmarkStart w:id="9" w:name="_Toc379797094"/>
      <w:bookmarkStart w:id="10" w:name="_Toc380513120"/>
      <w:bookmarkStart w:id="11" w:name="_Toc380655159"/>
      <w:bookmarkStart w:id="12" w:name="_Toc383415077"/>
      <w:r w:rsidRPr="00A671AB">
        <w:rPr>
          <w:rFonts w:asciiTheme="minorHAnsi" w:eastAsia="PMingLiU" w:hAnsiTheme="minorHAnsi"/>
        </w:rPr>
        <w:lastRenderedPageBreak/>
        <w:t>簡介</w:t>
      </w:r>
      <w:bookmarkEnd w:id="3"/>
      <w:bookmarkEnd w:id="4"/>
      <w:bookmarkEnd w:id="5"/>
      <w:bookmarkEnd w:id="6"/>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3" w:name="_Toc507768532"/>
      <w:bookmarkStart w:id="14" w:name="_Toc33527338"/>
      <w:r w:rsidRPr="00A671AB">
        <w:rPr>
          <w:rFonts w:eastAsia="PMingLiU"/>
        </w:rPr>
        <w:t>服務等級協定</w:t>
      </w:r>
      <w:bookmarkEnd w:id="13"/>
      <w:bookmarkEnd w:id="14"/>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5" w:name="_Toc507768533"/>
      <w:bookmarkStart w:id="16" w:name="_Toc33527339"/>
      <w:r w:rsidRPr="00A671AB">
        <w:rPr>
          <w:rFonts w:eastAsia="PMingLiU"/>
        </w:rPr>
        <w:t>適用之線上服務條款及更新</w:t>
      </w:r>
      <w:bookmarkEnd w:id="15"/>
      <w:bookmarkEnd w:id="16"/>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7" w:name="_Toc507768534"/>
      <w:bookmarkStart w:id="18" w:name="_Toc33527340"/>
      <w:r w:rsidRPr="00A671AB">
        <w:rPr>
          <w:rFonts w:eastAsia="PMingLiU"/>
        </w:rPr>
        <w:t>電子通知</w:t>
      </w:r>
      <w:bookmarkEnd w:id="17"/>
      <w:bookmarkEnd w:id="18"/>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33527341"/>
      <w:r w:rsidRPr="00A671AB">
        <w:rPr>
          <w:rFonts w:eastAsia="PMingLiU"/>
        </w:rPr>
        <w:t>先前版本</w:t>
      </w:r>
      <w:bookmarkEnd w:id="19"/>
      <w:bookmarkEnd w:id="20"/>
      <w:bookmarkEnd w:id="21"/>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3527342"/>
      <w:r w:rsidRPr="00C518C9">
        <w:rPr>
          <w:rFonts w:asciiTheme="minorHAnsi" w:hAnsiTheme="minorHAnsi"/>
        </w:rPr>
        <w:t>說明以及變更摘要</w:t>
      </w:r>
      <w:bookmarkEnd w:id="22"/>
      <w:bookmarkEnd w:id="23"/>
      <w:bookmarkEnd w:id="24"/>
      <w:bookmarkEnd w:id="25"/>
      <w:bookmarkEnd w:id="26"/>
      <w:bookmarkEnd w:id="27"/>
      <w:bookmarkEnd w:id="28"/>
      <w:bookmarkEnd w:id="29"/>
      <w:bookmarkEnd w:id="30"/>
      <w:bookmarkEnd w:id="31"/>
    </w:p>
    <w:tbl>
      <w:tblPr>
        <w:tblStyle w:val="PURTable"/>
        <w:tblW w:w="10782" w:type="dxa"/>
        <w:tblInd w:w="67" w:type="dxa"/>
        <w:tblLook w:val="04A0" w:firstRow="1" w:lastRow="0" w:firstColumn="1" w:lastColumn="0" w:noHBand="0" w:noVBand="1"/>
      </w:tblPr>
      <w:tblGrid>
        <w:gridCol w:w="5396"/>
        <w:gridCol w:w="5386"/>
      </w:tblGrid>
      <w:tr w:rsidR="001D1A1F" w:rsidRPr="00292DD0" w14:paraId="3C8AEDD9" w14:textId="77777777" w:rsidTr="001D1A1F">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5B7EDDDF" w14:textId="77777777" w:rsidR="001D1A1F" w:rsidRPr="00292DD0" w:rsidRDefault="001D1A1F" w:rsidP="001D1A1F">
            <w:pPr>
              <w:tabs>
                <w:tab w:val="left" w:pos="360"/>
                <w:tab w:val="left" w:pos="720"/>
                <w:tab w:val="left" w:pos="1080"/>
              </w:tabs>
              <w:rPr>
                <w:rFonts w:asciiTheme="minorHAnsi" w:eastAsia="PMingLiU" w:hAnsiTheme="minorHAnsi" w:cstheme="minorHAnsi"/>
                <w:sz w:val="16"/>
              </w:rPr>
            </w:pPr>
            <w:r w:rsidRPr="00292DD0">
              <w:rPr>
                <w:rFonts w:asciiTheme="minorHAnsi" w:eastAsia="PMingLiU" w:hAnsiTheme="minorHAnsi" w:cstheme="minorHAnsi"/>
                <w:color w:val="FFFFFF"/>
                <w:sz w:val="16"/>
              </w:rPr>
              <w:t>新增</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2D12927F" w14:textId="77777777" w:rsidR="001D1A1F" w:rsidRPr="00292DD0" w:rsidRDefault="001D1A1F" w:rsidP="001D1A1F">
            <w:pPr>
              <w:tabs>
                <w:tab w:val="left" w:pos="360"/>
                <w:tab w:val="left" w:pos="720"/>
                <w:tab w:val="left" w:pos="1080"/>
              </w:tabs>
              <w:rPr>
                <w:rFonts w:asciiTheme="minorHAnsi" w:eastAsia="PMingLiU" w:hAnsiTheme="minorHAnsi" w:cstheme="minorHAnsi"/>
                <w:sz w:val="16"/>
              </w:rPr>
            </w:pPr>
            <w:r w:rsidRPr="00292DD0">
              <w:rPr>
                <w:rFonts w:asciiTheme="minorHAnsi" w:eastAsia="PMingLiU" w:hAnsiTheme="minorHAnsi" w:cstheme="minorHAnsi"/>
                <w:color w:val="FFFFFF"/>
                <w:sz w:val="16"/>
              </w:rPr>
              <w:t>刪除</w:t>
            </w:r>
          </w:p>
        </w:tc>
      </w:tr>
      <w:tr w:rsidR="001D1A1F" w:rsidRPr="00292DD0" w14:paraId="16C0FC8E" w14:textId="77777777" w:rsidTr="001D1A1F">
        <w:tc>
          <w:tcPr>
            <w:tcW w:w="5396" w:type="dxa"/>
            <w:tcBorders>
              <w:top w:val="single" w:sz="4" w:space="0" w:color="000000"/>
              <w:left w:val="single" w:sz="4" w:space="0" w:color="000000"/>
              <w:bottom w:val="single" w:sz="4" w:space="0" w:color="000000"/>
              <w:right w:val="single" w:sz="4" w:space="0" w:color="000000"/>
            </w:tcBorders>
          </w:tcPr>
          <w:p w14:paraId="38D38443" w14:textId="3D9E2606" w:rsidR="001D1A1F" w:rsidRPr="00292DD0" w:rsidRDefault="001D1A1F" w:rsidP="001D1A1F">
            <w:pPr>
              <w:tabs>
                <w:tab w:val="left" w:pos="360"/>
                <w:tab w:val="left" w:pos="720"/>
                <w:tab w:val="left" w:pos="1080"/>
              </w:tabs>
              <w:rPr>
                <w:rFonts w:asciiTheme="minorHAnsi" w:eastAsia="PMingLiU" w:hAnsiTheme="minorHAnsi" w:cstheme="minorHAnsi"/>
                <w:sz w:val="16"/>
              </w:rPr>
            </w:pPr>
          </w:p>
        </w:tc>
        <w:tc>
          <w:tcPr>
            <w:tcW w:w="5386" w:type="dxa"/>
            <w:tcBorders>
              <w:top w:val="single" w:sz="4" w:space="0" w:color="000000"/>
              <w:left w:val="single" w:sz="4" w:space="0" w:color="000000"/>
              <w:bottom w:val="single" w:sz="4" w:space="0" w:color="000000"/>
              <w:right w:val="single" w:sz="4" w:space="0" w:color="000000"/>
            </w:tcBorders>
          </w:tcPr>
          <w:p w14:paraId="2585BD6E" w14:textId="772576DD" w:rsidR="001D1A1F" w:rsidRPr="00292DD0" w:rsidRDefault="001D1A1F" w:rsidP="001D1A1F">
            <w:pPr>
              <w:tabs>
                <w:tab w:val="left" w:pos="360"/>
                <w:tab w:val="left" w:pos="720"/>
                <w:tab w:val="left" w:pos="1080"/>
              </w:tabs>
              <w:rPr>
                <w:rFonts w:asciiTheme="minorHAnsi" w:eastAsia="PMingLiU" w:hAnsiTheme="minorHAnsi" w:cstheme="minorHAnsi"/>
                <w:sz w:val="16"/>
              </w:rPr>
            </w:pPr>
          </w:p>
        </w:tc>
      </w:tr>
    </w:tbl>
    <w:p w14:paraId="36101388"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p>
    <w:p w14:paraId="3B73BFDA" w14:textId="77777777" w:rsidR="00B1773C" w:rsidRDefault="00B1773C" w:rsidP="00B1773C">
      <w:pPr>
        <w:pStyle w:val="ProductList-ClauseHeading"/>
        <w:keepNext w:val="0"/>
        <w:rPr>
          <w:rFonts w:eastAsia="PMingLiU" w:cstheme="minorHAnsi"/>
        </w:rPr>
      </w:pPr>
      <w:r>
        <w:rPr>
          <w:rFonts w:eastAsia="PMingLiU" w:cstheme="minorHAnsi" w:hint="eastAsia"/>
        </w:rPr>
        <w:t>線上服務特定條款</w:t>
      </w:r>
    </w:p>
    <w:p w14:paraId="6293F119" w14:textId="53DBA714" w:rsidR="00B1773C" w:rsidRDefault="00CF3D2F" w:rsidP="00B1773C">
      <w:pPr>
        <w:pStyle w:val="ProductList-Body"/>
        <w:rPr>
          <w:rFonts w:eastAsia="PMingLiU" w:cstheme="minorHAnsi"/>
        </w:rPr>
      </w:pPr>
      <w:hyperlink r:id="rId17" w:anchor="MicrosoftTeams" w:tooltip="Microsoft Teams" w:history="1">
        <w:r w:rsidR="00B1773C">
          <w:rPr>
            <w:rStyle w:val="Hyperlink"/>
            <w:rFonts w:eastAsia="PMingLiU" w:cstheme="minorHAnsi" w:hint="eastAsia"/>
          </w:rPr>
          <w:t>Microsoft Teams</w:t>
        </w:r>
      </w:hyperlink>
      <w:r w:rsidR="00B1773C">
        <w:rPr>
          <w:rFonts w:eastAsia="PMingLiU" w:cstheme="minorHAnsi" w:hint="eastAsia"/>
        </w:rPr>
        <w:t>：將</w:t>
      </w:r>
      <w:r w:rsidR="00B1773C">
        <w:rPr>
          <w:rFonts w:eastAsia="PMingLiU" w:cstheme="minorHAnsi" w:hint="eastAsia"/>
        </w:rPr>
        <w:t xml:space="preserve"> Microsoft Teams </w:t>
      </w:r>
      <w:r w:rsidR="00B1773C">
        <w:rPr>
          <w:rFonts w:eastAsia="PMingLiU" w:cstheme="minorHAnsi" w:hint="eastAsia"/>
        </w:rPr>
        <w:t>條款從「</w:t>
      </w:r>
      <w:r w:rsidR="00B1773C">
        <w:rPr>
          <w:rFonts w:eastAsia="PMingLiU" w:cstheme="minorHAnsi" w:hint="eastAsia"/>
        </w:rPr>
        <w:t xml:space="preserve">Office 365 </w:t>
      </w:r>
      <w:r w:rsidR="00B1773C">
        <w:rPr>
          <w:rFonts w:eastAsia="PMingLiU" w:cstheme="minorHAnsi" w:hint="eastAsia"/>
        </w:rPr>
        <w:t>服務」一般條款移至自己本身的項目中，並為健康情況部門客戶加入其他條款。</w:t>
      </w:r>
    </w:p>
    <w:p w14:paraId="5B388FEB" w14:textId="27886949" w:rsidR="00A976D7" w:rsidRPr="00D70397" w:rsidRDefault="00CF3D2F"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18"/>
          <w:footerReference w:type="first" r:id="rId19"/>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2" w:name="_Toc507768537"/>
      <w:bookmarkStart w:id="33" w:name="_Toc507239489"/>
      <w:bookmarkStart w:id="34" w:name="_Toc33527343"/>
      <w:bookmarkStart w:id="35" w:name="Definitions"/>
      <w:bookmarkEnd w:id="7"/>
      <w:bookmarkEnd w:id="8"/>
      <w:bookmarkEnd w:id="9"/>
      <w:bookmarkEnd w:id="10"/>
      <w:bookmarkEnd w:id="11"/>
      <w:bookmarkEnd w:id="12"/>
      <w:r w:rsidRPr="00A671AB">
        <w:rPr>
          <w:rFonts w:asciiTheme="minorHAnsi" w:eastAsia="PMingLiU" w:hAnsiTheme="minorHAnsi"/>
        </w:rPr>
        <w:lastRenderedPageBreak/>
        <w:t>定義</w:t>
      </w:r>
      <w:bookmarkEnd w:id="32"/>
      <w:bookmarkEnd w:id="33"/>
      <w:bookmarkEnd w:id="34"/>
    </w:p>
    <w:bookmarkEnd w:id="35"/>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77777777" w:rsidR="00421EAD" w:rsidRPr="00421EAD" w:rsidRDefault="00421EAD" w:rsidP="00421EAD">
      <w:pPr>
        <w:pStyle w:val="ProductList-Body"/>
        <w:spacing w:after="110"/>
        <w:rPr>
          <w:rFonts w:eastAsia="PMingLiU" w:cstheme="minorHAnsi"/>
        </w:rPr>
      </w:pPr>
      <w:r w:rsidRPr="00421EAD">
        <w:rPr>
          <w:rFonts w:eastAsia="PMingLiU" w:cstheme="minorHAnsi"/>
        </w:rPr>
        <w:t>「資料保護增補合約」</w:t>
      </w:r>
      <w:r w:rsidRPr="00421EAD">
        <w:rPr>
          <w:rFonts w:eastAsia="PMingLiU" w:cstheme="minorHAnsi"/>
        </w:rPr>
        <w:t xml:space="preserve">(DPA) </w:t>
      </w:r>
      <w:r w:rsidRPr="00421EAD">
        <w:rPr>
          <w:rFonts w:eastAsia="PMingLiU" w:cstheme="minorHAnsi"/>
        </w:rPr>
        <w:t>係指授權網站上所公佈的</w:t>
      </w:r>
      <w:r w:rsidRPr="00421EAD">
        <w:rPr>
          <w:rFonts w:eastAsia="PMingLiU" w:cstheme="minorHAnsi"/>
        </w:rPr>
        <w:t xml:space="preserve"> Microsoft Online Services </w:t>
      </w:r>
      <w:r w:rsidRPr="00421EAD">
        <w:rPr>
          <w:rFonts w:eastAsia="PMingLiU" w:cstheme="minorHAnsi"/>
        </w:rPr>
        <w:t>資料保護增補合約。</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20"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hyperlink r:id="rId21" w:history="1">
        <w:r w:rsidRPr="00421EAD">
          <w:rPr>
            <w:rStyle w:val="Hyperlink"/>
            <w:rFonts w:eastAsia="PMingLiU" w:cs="Calibri"/>
          </w:rPr>
          <w:t>產品條款</w:t>
        </w:r>
      </w:hyperlink>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2"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hyperlink r:id="rId23" w:history="1">
        <w:r w:rsidRPr="00421EAD">
          <w:rPr>
            <w:rStyle w:val="Hyperlink"/>
            <w:rFonts w:eastAsia="PMingLiU" w:cs="Calibri"/>
          </w:rPr>
          <w:t>產品條款</w:t>
        </w:r>
      </w:hyperlink>
      <w:r w:rsidRPr="00421EAD">
        <w:rPr>
          <w:rFonts w:eastAsia="PMingLiU" w:cs="Calibri"/>
        </w:rPr>
        <w:t>的「外包軟體管理」條款所拘束。產品條款位於</w:t>
      </w:r>
      <w:r w:rsidRPr="00421EAD">
        <w:rPr>
          <w:rFonts w:eastAsia="PMingLiU" w:cs="Calibri"/>
        </w:rPr>
        <w:t xml:space="preserve"> </w:t>
      </w:r>
      <w:hyperlink r:id="rId24"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5"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6" w:name="_Toc507239490"/>
      <w:r w:rsidRPr="00421EAD">
        <w:rPr>
          <w:rFonts w:eastAsia="PMingLiU"/>
        </w:rPr>
        <w:t>線上服務條款</w:t>
      </w:r>
      <w:bookmarkEnd w:id="36"/>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7" w:name="_Hlk15407580"/>
      <w:r w:rsidR="00B75236" w:rsidRPr="00421EAD">
        <w:rPr>
          <w:rFonts w:eastAsia="PMingLiU" w:cs="MS Gothic"/>
          <w:szCs w:val="18"/>
        </w:rPr>
        <w:t>集</w:t>
      </w:r>
      <w:bookmarkStart w:id="38" w:name="_Hlk15407566"/>
      <w:r w:rsidR="00B75236" w:rsidRPr="00AB579E">
        <w:rPr>
          <w:rFonts w:ascii="MS Gothic" w:eastAsia="MS Gothic" w:hAnsi="MS Gothic" w:cs="MS Gothic" w:hint="eastAsia"/>
          <w:szCs w:val="18"/>
        </w:rPr>
        <w:t>。</w:t>
      </w:r>
      <w:bookmarkEnd w:id="37"/>
      <w:bookmarkEnd w:id="38"/>
    </w:p>
    <w:p w14:paraId="0E77AF55" w14:textId="77777777" w:rsidR="00072F6F" w:rsidRPr="00D70397" w:rsidRDefault="00CF3D2F"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6"/>
          <w:footerReference w:type="first" r:id="rId27"/>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39" w:name="_Toc507768538"/>
      <w:bookmarkStart w:id="40" w:name="_Toc33527344"/>
      <w:bookmarkStart w:id="41" w:name="GeneralTerms"/>
      <w:r w:rsidRPr="00A671AB">
        <w:rPr>
          <w:rFonts w:asciiTheme="minorHAnsi" w:eastAsia="PMingLiU" w:hAnsiTheme="minorHAnsi"/>
        </w:rPr>
        <w:lastRenderedPageBreak/>
        <w:t>一般條款</w:t>
      </w:r>
      <w:bookmarkEnd w:id="39"/>
      <w:bookmarkEnd w:id="40"/>
    </w:p>
    <w:p w14:paraId="169F90F6" w14:textId="77777777" w:rsidR="009044E2" w:rsidRPr="00A671AB" w:rsidRDefault="009044E2" w:rsidP="009044E2">
      <w:pPr>
        <w:pStyle w:val="ProductList-SubSubSectionHeading"/>
        <w:outlineLvl w:val="1"/>
        <w:rPr>
          <w:rFonts w:eastAsia="PMingLiU"/>
        </w:rPr>
      </w:pPr>
      <w:bookmarkStart w:id="42" w:name="_Toc507768539"/>
      <w:bookmarkStart w:id="43" w:name="_Toc33527345"/>
      <w:bookmarkStart w:id="44" w:name="OnlineServicesChanges"/>
      <w:bookmarkEnd w:id="41"/>
      <w:r w:rsidRPr="00A671AB">
        <w:rPr>
          <w:rFonts w:eastAsia="PMingLiU"/>
        </w:rPr>
        <w:t>授權線上服務</w:t>
      </w:r>
      <w:bookmarkEnd w:id="42"/>
      <w:bookmarkEnd w:id="43"/>
    </w:p>
    <w:bookmarkEnd w:id="44"/>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1B785726" w14:textId="77777777" w:rsidR="009044E2" w:rsidRPr="00A671AB" w:rsidRDefault="009044E2" w:rsidP="00C82B95">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5" w:name="_Toc507768540"/>
      <w:bookmarkStart w:id="46" w:name="_Toc33527346"/>
      <w:r w:rsidRPr="00A671AB">
        <w:rPr>
          <w:rFonts w:eastAsia="PMingLiU"/>
        </w:rPr>
        <w:t>使用線上服務</w:t>
      </w:r>
      <w:bookmarkEnd w:id="45"/>
      <w:bookmarkEnd w:id="46"/>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B5F813A"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在任何應用或情況下，線上服務的故障可能導致任何人員之死亡或重大人身傷害，或者嚴重的實質及環境損害；或</w:t>
      </w:r>
    </w:p>
    <w:p w14:paraId="79ED70F9" w14:textId="77777777" w:rsidR="00072F6F" w:rsidRPr="00E06AB1" w:rsidRDefault="00072F6F" w:rsidP="00C82B95">
      <w:pPr>
        <w:pStyle w:val="ProductList-Body"/>
        <w:numPr>
          <w:ilvl w:val="0"/>
          <w:numId w:val="1"/>
        </w:numPr>
        <w:spacing w:before="40" w:after="120"/>
        <w:ind w:left="605" w:hanging="274"/>
        <w:rPr>
          <w:rFonts w:eastAsia="PMingLiU" w:cstheme="minorHAnsi"/>
        </w:rPr>
      </w:pPr>
      <w:r w:rsidRPr="00E06AB1">
        <w:rPr>
          <w:rFonts w:eastAsia="PMingLiU" w:cstheme="minorHAnsi"/>
        </w:rPr>
        <w:t>協助鼓勵任何人從事上述行為。</w:t>
      </w:r>
    </w:p>
    <w:p w14:paraId="530A4B2A" w14:textId="412A47B1" w:rsidR="009044E2" w:rsidRPr="00421EAD" w:rsidRDefault="00421EAD" w:rsidP="00C82B95">
      <w:pPr>
        <w:pStyle w:val="ProductList-Body"/>
        <w:ind w:left="158"/>
        <w:rPr>
          <w:rFonts w:eastAsia="PMingLiU"/>
        </w:rPr>
      </w:pPr>
      <w:r w:rsidRPr="00421EAD">
        <w:rPr>
          <w:rFonts w:eastAsia="PMingLiU" w:cstheme="minorHAnsi"/>
        </w:rPr>
        <w:t>違反本節中之「可接受的使用原則」可能造成線上服務之中止。</w:t>
      </w:r>
      <w:r w:rsidRPr="00421EAD">
        <w:rPr>
          <w:rFonts w:eastAsia="PMingLiU" w:cstheme="minorHAnsi"/>
        </w:rPr>
        <w:t xml:space="preserve">Microsoft </w:t>
      </w:r>
      <w:r w:rsidRPr="00421EAD">
        <w:rPr>
          <w:rFonts w:eastAsia="PMingLiU" w:cstheme="minorHAnsi"/>
        </w:rPr>
        <w:t>將僅於合理必要的範圍內中止線上服務。除非</w:t>
      </w:r>
      <w:r w:rsidRPr="00421EAD">
        <w:rPr>
          <w:rFonts w:eastAsia="PMingLiU" w:cstheme="minorHAnsi"/>
        </w:rPr>
        <w:t xml:space="preserve"> Microsoft </w:t>
      </w:r>
      <w:r w:rsidRPr="00421EAD">
        <w:rPr>
          <w:rFonts w:eastAsia="PMingLiU" w:cstheme="minorHAnsi"/>
        </w:rPr>
        <w:t>認為必須立即中止，否則</w:t>
      </w:r>
      <w:r w:rsidRPr="00421EAD">
        <w:rPr>
          <w:rFonts w:eastAsia="PMingLiU" w:cstheme="minorHAnsi"/>
        </w:rPr>
        <w:t xml:space="preserve"> Microsoft </w:t>
      </w:r>
      <w:r w:rsidRPr="00421EAD">
        <w:rPr>
          <w:rFonts w:eastAsia="PMingLiU" w:cstheme="minorHAnsi"/>
        </w:rPr>
        <w:t>將在中止線上服務之前提供合理的通知</w:t>
      </w:r>
      <w:r w:rsidR="009044E2" w:rsidRPr="00421EAD">
        <w:rPr>
          <w:rFonts w:eastAsia="PMingLiU"/>
        </w:rPr>
        <w:t>。</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421EAD">
      <w:pPr>
        <w:pStyle w:val="ProductList-SubSubSectionHeading"/>
        <w:outlineLvl w:val="1"/>
        <w:rPr>
          <w:rFonts w:eastAsia="PMingLiU" w:cstheme="minorHAnsi"/>
        </w:rPr>
      </w:pPr>
      <w:bookmarkStart w:id="47" w:name="_Toc26883663"/>
      <w:bookmarkStart w:id="48" w:name="_Toc27047313"/>
      <w:bookmarkStart w:id="49" w:name="_Toc33527347"/>
      <w:bookmarkStart w:id="50" w:name="_Toc507768541"/>
      <w:bookmarkStart w:id="51" w:name="_Toc507239493"/>
      <w:r w:rsidRPr="00421EAD">
        <w:rPr>
          <w:rFonts w:eastAsia="PMingLiU" w:cstheme="minorHAnsi"/>
        </w:rPr>
        <w:t>資料保護及安全性</w:t>
      </w:r>
      <w:bookmarkEnd w:id="47"/>
      <w:bookmarkEnd w:id="48"/>
      <w:bookmarkEnd w:id="49"/>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C82B95">
      <w:pPr>
        <w:pStyle w:val="ProductList-SubSubSectionHeading"/>
        <w:outlineLvl w:val="1"/>
        <w:rPr>
          <w:rFonts w:eastAsia="PMingLiU"/>
        </w:rPr>
      </w:pPr>
    </w:p>
    <w:p w14:paraId="0A2AA26E" w14:textId="4444C1DF" w:rsidR="009044E2" w:rsidRPr="00A671AB" w:rsidRDefault="009044E2" w:rsidP="00C82B95">
      <w:pPr>
        <w:pStyle w:val="ProductList-SubSubSectionHeading"/>
        <w:outlineLvl w:val="1"/>
        <w:rPr>
          <w:rFonts w:eastAsia="PMingLiU"/>
        </w:rPr>
      </w:pPr>
      <w:bookmarkStart w:id="52" w:name="_Toc33527348"/>
      <w:r w:rsidRPr="00A671AB">
        <w:rPr>
          <w:rFonts w:eastAsia="PMingLiU"/>
        </w:rPr>
        <w:t>搭配線上服務使用軟體</w:t>
      </w:r>
      <w:bookmarkEnd w:id="50"/>
      <w:bookmarkEnd w:id="51"/>
      <w:bookmarkEnd w:id="52"/>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C82B95">
      <w:pPr>
        <w:pStyle w:val="ProductList-Body"/>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tooltip="線上服務特定條款"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w:t>
      </w:r>
      <w:r w:rsidRPr="00421EAD">
        <w:rPr>
          <w:rFonts w:eastAsia="PMingLiU" w:cstheme="minorHAnsi"/>
        </w:rPr>
        <w:lastRenderedPageBreak/>
        <w:t>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3" w:name="_Toc507768542"/>
      <w:bookmarkStart w:id="54" w:name="_Toc33527349"/>
      <w:r w:rsidRPr="00A671AB">
        <w:rPr>
          <w:rFonts w:eastAsia="PMingLiU"/>
        </w:rPr>
        <w:t>技術限制</w:t>
      </w:r>
      <w:bookmarkEnd w:id="53"/>
      <w:bookmarkEnd w:id="54"/>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5" w:name="_Toc507768543"/>
      <w:bookmarkStart w:id="56" w:name="_Toc33527350"/>
      <w:r w:rsidRPr="00A671AB">
        <w:rPr>
          <w:rFonts w:eastAsia="PMingLiU"/>
        </w:rPr>
        <w:t>匯入</w:t>
      </w:r>
      <w:r w:rsidRPr="00A671AB">
        <w:rPr>
          <w:rFonts w:eastAsia="PMingLiU"/>
        </w:rPr>
        <w:t>/</w:t>
      </w:r>
      <w:r w:rsidRPr="00A671AB">
        <w:rPr>
          <w:rFonts w:eastAsia="PMingLiU"/>
        </w:rPr>
        <w:t>匯出服務</w:t>
      </w:r>
      <w:bookmarkEnd w:id="55"/>
      <w:bookmarkEnd w:id="56"/>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7" w:name="_Toc507768544"/>
      <w:bookmarkStart w:id="58" w:name="_Toc33527351"/>
      <w:r w:rsidRPr="00A671AB">
        <w:rPr>
          <w:rFonts w:eastAsia="PMingLiU"/>
        </w:rPr>
        <w:t>字型元件</w:t>
      </w:r>
      <w:bookmarkEnd w:id="57"/>
      <w:bookmarkEnd w:id="58"/>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59" w:name="_Toc507768545"/>
      <w:bookmarkStart w:id="60" w:name="_Toc33527352"/>
      <w:r w:rsidRPr="00A671AB">
        <w:rPr>
          <w:rFonts w:eastAsia="PMingLiU"/>
        </w:rPr>
        <w:t>線上服務之變更與可用性</w:t>
      </w:r>
      <w:bookmarkEnd w:id="59"/>
      <w:bookmarkEnd w:id="60"/>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8"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445DEED7" w14:textId="77777777" w:rsidR="009044E2" w:rsidRPr="00A671AB" w:rsidRDefault="009044E2" w:rsidP="00C82B95">
      <w:pPr>
        <w:pStyle w:val="ProductList-SubSubSectionHeading"/>
        <w:outlineLvl w:val="1"/>
        <w:rPr>
          <w:rFonts w:eastAsia="PMingLiU"/>
        </w:rPr>
      </w:pPr>
      <w:bookmarkStart w:id="61" w:name="_Toc507768547"/>
      <w:bookmarkStart w:id="62" w:name="_Toc33527353"/>
      <w:r w:rsidRPr="00A671AB">
        <w:rPr>
          <w:rFonts w:eastAsia="PMingLiU"/>
        </w:rPr>
        <w:t>其他</w:t>
      </w:r>
      <w:bookmarkEnd w:id="61"/>
      <w:bookmarkEnd w:id="62"/>
    </w:p>
    <w:p w14:paraId="62A086BE" w14:textId="77777777" w:rsidR="00525461" w:rsidRPr="009044E2" w:rsidRDefault="00525461" w:rsidP="00C82B95">
      <w:pPr>
        <w:pStyle w:val="ProductList-Body"/>
        <w:ind w:left="158"/>
        <w:rPr>
          <w:rFonts w:eastAsia="PMingLiU"/>
          <w:b/>
          <w:color w:val="0072C6"/>
        </w:rPr>
      </w:pPr>
      <w:bookmarkStart w:id="63" w:name="_Toc459970681"/>
      <w:bookmarkStart w:id="64"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3"/>
      <w:bookmarkEnd w:id="64"/>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A04190">
      <w:pPr>
        <w:pStyle w:val="ProductList-Body"/>
        <w:ind w:left="158" w:hanging="158"/>
        <w:rPr>
          <w:rFonts w:eastAsia="PMingLiU"/>
          <w:b/>
          <w:color w:val="0072C6"/>
        </w:rPr>
      </w:pPr>
      <w:bookmarkStart w:id="65" w:name="GeneralTerms_Previews"/>
      <w:r w:rsidRPr="00421EAD">
        <w:rPr>
          <w:rFonts w:eastAsia="PMingLiU"/>
          <w:b/>
          <w:color w:val="0072C6"/>
        </w:rPr>
        <w:t>預覽版</w:t>
      </w:r>
    </w:p>
    <w:p w14:paraId="7A94B374" w14:textId="7CCF8B09" w:rsidR="00A04190" w:rsidRPr="00C518C9" w:rsidRDefault="00421EAD" w:rsidP="00FB52E0">
      <w:pPr>
        <w:pStyle w:val="ProductList-Body"/>
        <w:tabs>
          <w:tab w:val="clear" w:pos="158"/>
          <w:tab w:val="left" w:pos="0"/>
        </w:tabs>
        <w:ind w:firstLine="22"/>
        <w:rPr>
          <w:rFonts w:eastAsia="PMingLiU"/>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C518C9">
        <w:rPr>
          <w:rFonts w:eastAsia="PMingLiU"/>
        </w:rPr>
        <w:t>。</w:t>
      </w:r>
    </w:p>
    <w:p w14:paraId="35B5515E" w14:textId="77777777" w:rsidR="00A04190" w:rsidRPr="00C518C9" w:rsidRDefault="00A04190" w:rsidP="00A04190">
      <w:pPr>
        <w:pStyle w:val="ProductList-Body"/>
        <w:ind w:left="180" w:hanging="158"/>
        <w:rPr>
          <w:rFonts w:eastAsia="PMingLiU"/>
        </w:rPr>
      </w:pPr>
    </w:p>
    <w:p w14:paraId="07FF501B" w14:textId="77777777" w:rsidR="00A04190" w:rsidRPr="00C518C9" w:rsidRDefault="00A04190" w:rsidP="00A04190">
      <w:pPr>
        <w:pStyle w:val="ProductList-Body"/>
        <w:ind w:left="180" w:hanging="158"/>
        <w:rPr>
          <w:rFonts w:eastAsia="PMingLiU"/>
        </w:rPr>
      </w:pPr>
      <w:r w:rsidRPr="00C518C9">
        <w:rPr>
          <w:rFonts w:eastAsia="PMingLiU"/>
        </w:rPr>
        <w:t>除非另以獨立合約規定，否則預覽版並未納入相對應之線上服務的</w:t>
      </w:r>
      <w:r w:rsidRPr="00C518C9">
        <w:rPr>
          <w:rFonts w:eastAsia="PMingLiU"/>
        </w:rPr>
        <w:t xml:space="preserve"> SLA</w:t>
      </w:r>
      <w:r w:rsidRPr="00C518C9">
        <w:rPr>
          <w:rFonts w:eastAsia="PMingLiU"/>
        </w:rPr>
        <w:t>。</w:t>
      </w:r>
    </w:p>
    <w:p w14:paraId="68B0BDD3" w14:textId="77777777" w:rsidR="00A04190" w:rsidRPr="00C518C9" w:rsidRDefault="00A04190" w:rsidP="00A04190">
      <w:pPr>
        <w:pStyle w:val="ProductList-Body"/>
        <w:ind w:left="180" w:hanging="158"/>
        <w:rPr>
          <w:rFonts w:eastAsia="PMingLiU"/>
        </w:rPr>
      </w:pPr>
    </w:p>
    <w:p w14:paraId="5F6F3353" w14:textId="77777777" w:rsidR="00A04190" w:rsidRPr="00C518C9" w:rsidRDefault="00A04190" w:rsidP="00FB52E0">
      <w:pPr>
        <w:pStyle w:val="ProductList-Body"/>
        <w:tabs>
          <w:tab w:val="clear" w:pos="158"/>
          <w:tab w:val="left" w:pos="22"/>
        </w:tabs>
        <w:ind w:firstLine="22"/>
        <w:rPr>
          <w:rFonts w:eastAsia="PMingLiU"/>
        </w:rPr>
      </w:pPr>
      <w:r w:rsidRPr="00C518C9">
        <w:rPr>
          <w:rFonts w:eastAsia="PMingLiU"/>
        </w:rPr>
        <w:t>針對預覽版向</w:t>
      </w:r>
      <w:r w:rsidRPr="00C518C9">
        <w:rPr>
          <w:rFonts w:eastAsia="PMingLiU"/>
        </w:rPr>
        <w:t xml:space="preserve"> Microsoft </w:t>
      </w:r>
      <w:r w:rsidRPr="00C518C9">
        <w:rPr>
          <w:rFonts w:eastAsia="PMingLiU"/>
        </w:rPr>
        <w:t>提供「回饋意見」</w:t>
      </w:r>
      <w:r w:rsidRPr="00C518C9">
        <w:rPr>
          <w:rFonts w:eastAsia="PMingLiU"/>
        </w:rPr>
        <w:t>(</w:t>
      </w:r>
      <w:r w:rsidRPr="00C518C9">
        <w:rPr>
          <w:rFonts w:eastAsia="PMingLiU"/>
        </w:rPr>
        <w:t>任何形式的建議、評論、反饋、想法或專門知識</w:t>
      </w:r>
      <w:r w:rsidRPr="00C518C9">
        <w:rPr>
          <w:rFonts w:eastAsia="PMingLiU"/>
        </w:rPr>
        <w:t xml:space="preserve">) </w:t>
      </w:r>
      <w:r w:rsidRPr="00C518C9">
        <w:rPr>
          <w:rFonts w:eastAsia="PMingLiU"/>
        </w:rPr>
        <w:t>係出於自願。</w:t>
      </w:r>
      <w:r w:rsidRPr="00C518C9">
        <w:rPr>
          <w:rFonts w:eastAsia="PMingLiU"/>
        </w:rPr>
        <w:t xml:space="preserve">Microsoft </w:t>
      </w:r>
      <w:r w:rsidRPr="00C518C9">
        <w:rPr>
          <w:rFonts w:eastAsia="PMingLiU"/>
        </w:rPr>
        <w:t>並無義務刊登或使用任何回饋意見。客戶</w:t>
      </w:r>
      <w:r w:rsidRPr="00C518C9">
        <w:rPr>
          <w:rFonts w:eastAsia="PMingLiU"/>
        </w:rPr>
        <w:t xml:space="preserve"> (</w:t>
      </w:r>
      <w:r w:rsidRPr="00C518C9">
        <w:rPr>
          <w:rFonts w:eastAsia="PMingLiU"/>
        </w:rPr>
        <w:t>以及透過客戶提供回饋意見的任何人</w:t>
      </w:r>
      <w:r w:rsidRPr="00C518C9">
        <w:rPr>
          <w:rFonts w:eastAsia="PMingLiU"/>
        </w:rPr>
        <w:t xml:space="preserve">) </w:t>
      </w:r>
      <w:r w:rsidRPr="00C518C9">
        <w:rPr>
          <w:rFonts w:eastAsia="PMingLiU"/>
        </w:rPr>
        <w:t>一旦提供回饋意見，即代表在回饋意見提供者所擁有或控制的所有智慧財產權範圍內，不可撤銷且永久授與</w:t>
      </w:r>
      <w:r w:rsidRPr="00C518C9">
        <w:rPr>
          <w:rFonts w:eastAsia="PMingLiU"/>
        </w:rPr>
        <w:t xml:space="preserve"> Microsoft </w:t>
      </w:r>
      <w:r w:rsidRPr="00C518C9">
        <w:rPr>
          <w:rFonts w:eastAsia="PMingLiU"/>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C518C9">
        <w:rPr>
          <w:rFonts w:eastAsia="PMingLiU"/>
        </w:rPr>
        <w:t xml:space="preserve"> (</w:t>
      </w:r>
      <w:r w:rsidRPr="00C518C9">
        <w:rPr>
          <w:rFonts w:eastAsia="PMingLiU"/>
        </w:rPr>
        <w:t>包括透過合併或連接依存於回饋意見的產品、服務或技術，或將回饋意見納入</w:t>
      </w:r>
      <w:r w:rsidRPr="00C518C9">
        <w:rPr>
          <w:rFonts w:eastAsia="PMingLiU"/>
        </w:rPr>
        <w:t xml:space="preserve"> Microsoft </w:t>
      </w:r>
      <w:r w:rsidRPr="00C518C9">
        <w:rPr>
          <w:rFonts w:eastAsia="PMingLiU"/>
        </w:rPr>
        <w:t>或其他方之其他產品、服務或技術</w:t>
      </w:r>
      <w:r w:rsidRPr="00C518C9">
        <w:rPr>
          <w:rFonts w:eastAsia="PMingLiU"/>
        </w:rPr>
        <w:t>)</w:t>
      </w:r>
      <w:r w:rsidRPr="00C518C9">
        <w:rPr>
          <w:rFonts w:eastAsia="PMingLiU"/>
        </w:rPr>
        <w:t>。</w:t>
      </w:r>
    </w:p>
    <w:p w14:paraId="4810D1AA" w14:textId="77777777" w:rsidR="00A04190" w:rsidRPr="00C518C9" w:rsidRDefault="00A04190" w:rsidP="00A04190">
      <w:pPr>
        <w:pStyle w:val="ProductList-Body"/>
        <w:ind w:left="180" w:hanging="158"/>
        <w:rPr>
          <w:rFonts w:eastAsia="PMingLiU"/>
        </w:rPr>
      </w:pPr>
    </w:p>
    <w:p w14:paraId="484850C8" w14:textId="77777777" w:rsidR="00A04190" w:rsidRPr="00C518C9" w:rsidRDefault="00A04190" w:rsidP="00191A17">
      <w:pPr>
        <w:pStyle w:val="ProductList-Body"/>
        <w:tabs>
          <w:tab w:val="clear" w:pos="158"/>
          <w:tab w:val="left" w:pos="0"/>
        </w:tabs>
        <w:rPr>
          <w:rFonts w:eastAsia="PMingLiU"/>
        </w:rPr>
      </w:pPr>
      <w:r w:rsidRPr="00C518C9">
        <w:rPr>
          <w:rFonts w:eastAsia="PMingLiU"/>
        </w:rPr>
        <w:lastRenderedPageBreak/>
        <w:t>客戶保證</w:t>
      </w:r>
      <w:r w:rsidRPr="00C518C9">
        <w:rPr>
          <w:rFonts w:eastAsia="PMingLiU"/>
        </w:rPr>
        <w:t xml:space="preserve"> 1) </w:t>
      </w:r>
      <w:r w:rsidRPr="00C518C9">
        <w:rPr>
          <w:rFonts w:eastAsia="PMingLiU"/>
        </w:rPr>
        <w:t>若客戶之回饋意見受授權所拘束，將因</w:t>
      </w:r>
      <w:r w:rsidRPr="00C518C9">
        <w:rPr>
          <w:rFonts w:eastAsia="PMingLiU"/>
        </w:rPr>
        <w:t xml:space="preserve"> Microsoft </w:t>
      </w:r>
      <w:r w:rsidRPr="00C518C9">
        <w:rPr>
          <w:rFonts w:eastAsia="PMingLiU"/>
        </w:rPr>
        <w:t>行使客戶的回饋意見中的任何權利，而使</w:t>
      </w:r>
      <w:r w:rsidRPr="00C518C9">
        <w:rPr>
          <w:rFonts w:eastAsia="PMingLiU"/>
        </w:rPr>
        <w:t xml:space="preserve"> Microsoft </w:t>
      </w:r>
      <w:r w:rsidRPr="00C518C9">
        <w:rPr>
          <w:rFonts w:eastAsia="PMingLiU"/>
        </w:rPr>
        <w:t>必須向第三人授予任何權利，則客戶不會提供該等回饋意見；以及</w:t>
      </w:r>
      <w:r w:rsidRPr="00C518C9">
        <w:rPr>
          <w:rFonts w:eastAsia="PMingLiU"/>
        </w:rPr>
        <w:t xml:space="preserve"> 2) </w:t>
      </w:r>
      <w:r w:rsidRPr="00C518C9">
        <w:rPr>
          <w:rFonts w:eastAsia="PMingLiU"/>
        </w:rPr>
        <w:t>其擁有或以其他方式控制此等回饋意見的所有權利，並且此等回饋意見不受任何第三人權利</w:t>
      </w:r>
      <w:r w:rsidRPr="00C518C9">
        <w:rPr>
          <w:rFonts w:eastAsia="PMingLiU"/>
        </w:rPr>
        <w:t xml:space="preserve"> (</w:t>
      </w:r>
      <w:r w:rsidRPr="00C518C9">
        <w:rPr>
          <w:rFonts w:eastAsia="PMingLiU"/>
        </w:rPr>
        <w:t>包括任何人格權或公開權</w:t>
      </w:r>
      <w:r w:rsidRPr="00C518C9">
        <w:rPr>
          <w:rFonts w:eastAsia="PMingLiU"/>
        </w:rPr>
        <w:t xml:space="preserve">) </w:t>
      </w:r>
      <w:r w:rsidRPr="00C518C9">
        <w:rPr>
          <w:rFonts w:eastAsia="PMingLiU"/>
        </w:rPr>
        <w:t>所拘束。</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21EAD">
      <w:pPr>
        <w:pStyle w:val="ProductList-Body"/>
        <w:rPr>
          <w:rFonts w:eastAsia="PMingLiU" w:cstheme="minorHAnsi"/>
          <w:b/>
          <w:color w:val="0072C6"/>
        </w:rPr>
      </w:pPr>
      <w:r w:rsidRPr="00421EAD">
        <w:rPr>
          <w:rFonts w:eastAsia="PMingLiU" w:cstheme="minorHAnsi"/>
          <w:b/>
          <w:color w:val="0072C6"/>
        </w:rPr>
        <w:t>Azure Active Directory</w:t>
      </w:r>
      <w:r w:rsidRPr="00421EAD">
        <w:rPr>
          <w:rFonts w:eastAsia="PMingLiU" w:cstheme="minorHAnsi"/>
          <w:b/>
          <w:color w:val="0072C6"/>
        </w:rPr>
        <w:t>，免費版</w:t>
      </w:r>
    </w:p>
    <w:p w14:paraId="42BF7A92" w14:textId="77777777" w:rsidR="00421EAD" w:rsidRPr="00421EAD" w:rsidRDefault="00421EAD" w:rsidP="00421EAD">
      <w:pPr>
        <w:pStyle w:val="ProductList-Body"/>
        <w:rPr>
          <w:rFonts w:eastAsia="PMingLiU" w:cstheme="minorHAnsi"/>
        </w:rPr>
      </w:pPr>
      <w:r w:rsidRPr="00421EAD">
        <w:rPr>
          <w:rFonts w:eastAsia="PMingLiU" w:cstheme="minorHAnsi"/>
        </w:rPr>
        <w:t>如</w:t>
      </w:r>
      <w:r w:rsidRPr="00421EAD">
        <w:rPr>
          <w:rFonts w:eastAsia="PMingLiU" w:cstheme="minorHAnsi"/>
        </w:rPr>
        <w:t xml:space="preserve"> </w:t>
      </w:r>
      <w:hyperlink r:id="rId29" w:history="1">
        <w:r w:rsidRPr="00421EAD">
          <w:rPr>
            <w:rStyle w:val="Hyperlink"/>
            <w:rFonts w:eastAsia="PMingLiU" w:cstheme="minorHAnsi"/>
            <w:color w:val="0563C1"/>
          </w:rPr>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21EAD">
      <w:pPr>
        <w:pStyle w:val="ProductList-Body"/>
        <w:rPr>
          <w:rFonts w:eastAsia="PMingLiU" w:cstheme="minorHAnsi"/>
        </w:rPr>
      </w:pPr>
    </w:p>
    <w:p w14:paraId="68D110EB" w14:textId="77777777" w:rsidR="00421EAD" w:rsidRPr="00421EAD" w:rsidRDefault="00421EAD" w:rsidP="00421EAD">
      <w:pPr>
        <w:pStyle w:val="ProductList-Body"/>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191A17">
      <w:pPr>
        <w:pStyle w:val="ProductList-Body"/>
        <w:ind w:left="158" w:hanging="158"/>
        <w:rPr>
          <w:rFonts w:eastAsia="PMingLiU"/>
        </w:rPr>
      </w:pPr>
      <w:r w:rsidRPr="00C518C9">
        <w:rPr>
          <w:rFonts w:eastAsia="PMingLiU"/>
          <w:b/>
          <w:color w:val="0072C6"/>
        </w:rPr>
        <w:t>競爭性基準測試</w:t>
      </w:r>
    </w:p>
    <w:p w14:paraId="648CB262" w14:textId="77777777" w:rsidR="00A04190" w:rsidRPr="00C518C9" w:rsidRDefault="00A04190" w:rsidP="00191A17">
      <w:pPr>
        <w:pStyle w:val="ProductList-Body"/>
        <w:tabs>
          <w:tab w:val="clear" w:pos="158"/>
          <w:tab w:val="left" w:pos="0"/>
        </w:tabs>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191A17">
      <w:pPr>
        <w:pStyle w:val="ProductList-Body"/>
        <w:ind w:left="158" w:hanging="158"/>
        <w:rPr>
          <w:rFonts w:eastAsia="PMingLiU"/>
          <w:b/>
          <w:color w:val="0072C6"/>
        </w:rPr>
      </w:pPr>
      <w:r w:rsidRPr="00C518C9">
        <w:rPr>
          <w:rFonts w:eastAsia="PMingLiU"/>
          <w:b/>
          <w:bCs/>
          <w:color w:val="0072C6"/>
        </w:rPr>
        <w:t>政府客戶</w:t>
      </w:r>
    </w:p>
    <w:bookmarkEnd w:id="65"/>
    <w:p w14:paraId="445CC88D" w14:textId="77777777" w:rsidR="00A04190" w:rsidRPr="00C518C9" w:rsidRDefault="00A04190" w:rsidP="00191A17">
      <w:pPr>
        <w:pStyle w:val="ProductList-Body"/>
        <w:ind w:left="180" w:hanging="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b/>
          <w:bCs/>
          <w:color w:val="0072C6"/>
        </w:rPr>
        <w:t>德國線上服務</w:t>
      </w:r>
    </w:p>
    <w:p w14:paraId="76145782" w14:textId="69E90049" w:rsidR="00137B7F" w:rsidRPr="00137B7F"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30"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208E1A36" w14:textId="77777777" w:rsidR="00072F6F" w:rsidRPr="00D70397" w:rsidRDefault="00CF3D2F"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31"/>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66" w:name="OnlineServiceSpecificTerms"/>
      <w:bookmarkStart w:id="67" w:name="_Toc33527354"/>
      <w:r w:rsidRPr="00861C8A">
        <w:rPr>
          <w:rFonts w:asciiTheme="minorHAnsi" w:eastAsia="PMingLiU" w:hAnsiTheme="minorHAnsi"/>
        </w:rPr>
        <w:lastRenderedPageBreak/>
        <w:t>線上服務特定條款</w:t>
      </w:r>
      <w:bookmarkEnd w:id="66"/>
      <w:bookmarkEnd w:id="67"/>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68" w:name="_Toc33527355"/>
      <w:bookmarkStart w:id="69" w:name="MicrosoftAzureServices"/>
      <w:r w:rsidRPr="008F1B2C">
        <w:rPr>
          <w:rFonts w:eastAsia="PMingLiU"/>
          <w:lang w:eastAsia="zh-TW"/>
        </w:rPr>
        <w:t xml:space="preserve">Microsoft Azure </w:t>
      </w:r>
      <w:r w:rsidRPr="008F1B2C">
        <w:rPr>
          <w:rFonts w:eastAsia="PMingLiU" w:cs="MS Gothic"/>
          <w:lang w:eastAsia="zh-TW"/>
        </w:rPr>
        <w:t>服務</w:t>
      </w:r>
      <w:bookmarkEnd w:id="68"/>
    </w:p>
    <w:bookmarkEnd w:id="69"/>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CF3D2F"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2"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3"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4"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77777777" w:rsidR="000671C7" w:rsidRPr="00861C8A" w:rsidRDefault="000671C7"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B71BB4">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5"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C82B95">
      <w:pPr>
        <w:pStyle w:val="ProductList-Body"/>
        <w:keepNext/>
        <w:rPr>
          <w:rFonts w:eastAsia="PMingLiU"/>
        </w:rPr>
      </w:pPr>
      <w:r w:rsidRPr="00861C8A">
        <w:rPr>
          <w:rFonts w:eastAsia="PMingLiU"/>
          <w:b/>
          <w:color w:val="00188F"/>
        </w:rPr>
        <w:lastRenderedPageBreak/>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6" w:history="1">
        <w:r w:rsidRPr="002C4C1B">
          <w:rPr>
            <w:rStyle w:val="Hyperlink"/>
            <w:rFonts w:eastAsia="PMingLiU" w:cstheme="minorHAnsi"/>
          </w:rPr>
          <w:t>http://azure.microsoft.com/en-us/support/legal/store-terms</w:t>
        </w:r>
      </w:hyperlink>
      <w:hyperlink r:id="rId37" w:history="1"/>
      <w:r w:rsidRPr="002C4C1B">
        <w:rPr>
          <w:rFonts w:eastAsia="PMingLiU" w:cstheme="minorHAnsi"/>
        </w:rPr>
        <w:t xml:space="preserve"> </w:t>
      </w:r>
      <w:r w:rsidRPr="002C4C1B">
        <w:rPr>
          <w:rFonts w:eastAsia="PMingLiU" w:cstheme="minorHAnsi"/>
        </w:rPr>
        <w:t>上所提供之個別條款拘束。</w:t>
      </w:r>
    </w:p>
    <w:bookmarkStart w:id="70" w:name="_Toc484158292"/>
    <w:bookmarkStart w:id="71" w:name="MicrosoftTranslator"/>
    <w:bookmarkStart w:id="72" w:name="MicrosoftCognitiveServices"/>
    <w:bookmarkStart w:id="73" w:name="_Toc449618403"/>
    <w:bookmarkStart w:id="74"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75" w:name="_Toc8395026"/>
      <w:bookmarkStart w:id="76" w:name="_Toc33527356"/>
      <w:bookmarkStart w:id="77" w:name="_Toc783785"/>
      <w:r w:rsidR="00C81368" w:rsidRPr="00C81368">
        <w:rPr>
          <w:lang w:val="fr-FR" w:eastAsia="zh-TW"/>
        </w:rPr>
        <w:t>Azure DevTest Labs</w:t>
      </w:r>
      <w:bookmarkEnd w:id="75"/>
      <w:bookmarkEnd w:id="76"/>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CF3D2F"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2F7730A7" w14:textId="1C0EA3D9"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78" w:name="_Toc33527357"/>
      <w:r w:rsidR="00072F6F" w:rsidRPr="00252129">
        <w:rPr>
          <w:rFonts w:eastAsia="PMingLiU" w:cstheme="minorHAnsi"/>
          <w:lang w:eastAsia="zh-TW"/>
        </w:rPr>
        <w:t>Azure Lab Services</w:t>
      </w:r>
      <w:bookmarkEnd w:id="77"/>
      <w:bookmarkEnd w:id="78"/>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CF3D2F"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421EAD">
      <w:pPr>
        <w:pStyle w:val="ProductList-Offering2Heading"/>
        <w:keepNext/>
        <w:outlineLvl w:val="2"/>
        <w:rPr>
          <w:rFonts w:asciiTheme="minorHAnsi" w:hAnsiTheme="minorHAnsi" w:cstheme="minorHAnsi"/>
        </w:rPr>
      </w:pPr>
      <w:bookmarkStart w:id="79" w:name="AzureMaps"/>
      <w:r w:rsidRPr="00AB579E">
        <w:rPr>
          <w:rFonts w:asciiTheme="minorHAnsi" w:hAnsiTheme="minorHAnsi" w:cstheme="minorHAnsi"/>
        </w:rPr>
        <w:lastRenderedPageBreak/>
        <w:tab/>
      </w:r>
      <w:bookmarkStart w:id="80" w:name="_Toc13858367"/>
      <w:bookmarkStart w:id="81" w:name="_Toc33527358"/>
      <w:bookmarkStart w:id="82" w:name="AzureMachineLearningService"/>
      <w:r w:rsidRPr="00C33076">
        <w:rPr>
          <w:rFonts w:ascii="Calibri Light" w:hAnsi="Calibri Light" w:cstheme="minorHAnsi"/>
        </w:rPr>
        <w:t>Azure Machine Learning</w:t>
      </w:r>
      <w:r w:rsidRPr="00AB579E">
        <w:rPr>
          <w:rFonts w:asciiTheme="minorHAnsi" w:hAnsiTheme="minorHAnsi" w:cstheme="minorHAnsi"/>
        </w:rPr>
        <w:t xml:space="preserve"> </w:t>
      </w:r>
      <w:r w:rsidRPr="00AB579E">
        <w:rPr>
          <w:rFonts w:ascii="MS Gothic" w:eastAsia="MS Gothic" w:hAnsi="MS Gothic" w:cs="MS Gothic" w:hint="eastAsia"/>
        </w:rPr>
        <w:t>服務</w:t>
      </w:r>
      <w:bookmarkEnd w:id="80"/>
      <w:bookmarkEnd w:id="81"/>
    </w:p>
    <w:bookmarkEnd w:id="82"/>
    <w:p w14:paraId="5DFA5C51" w14:textId="77777777" w:rsidR="00B75236" w:rsidRPr="00AB579E" w:rsidRDefault="00B75236" w:rsidP="00421EAD">
      <w:pPr>
        <w:pStyle w:val="ProductList-ClauseHeading"/>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38"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CF3D2F"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83" w:name="_Toc509825512"/>
      <w:bookmarkStart w:id="84" w:name="_Toc510880769"/>
      <w:bookmarkStart w:id="85" w:name="_Toc33527359"/>
      <w:r w:rsidRPr="00D548A2">
        <w:rPr>
          <w:lang w:eastAsia="zh-TW"/>
        </w:rPr>
        <w:t>Azure Maps</w:t>
      </w:r>
      <w:bookmarkEnd w:id="83"/>
      <w:bookmarkEnd w:id="84"/>
      <w:bookmarkEnd w:id="85"/>
    </w:p>
    <w:bookmarkEnd w:id="79"/>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410FEA88" w14:textId="77777777" w:rsidR="00421EAD" w:rsidRPr="00421EAD" w:rsidRDefault="00421EAD" w:rsidP="00421EAD">
      <w:pPr>
        <w:pStyle w:val="ProductList-Body"/>
        <w:rPr>
          <w:rFonts w:eastAsia="PMingLiU" w:cstheme="minorHAnsi"/>
        </w:rPr>
      </w:pPr>
      <w:r w:rsidRPr="00421EAD">
        <w:rPr>
          <w:rFonts w:eastAsia="PMingLiU" w:cstheme="minorHAnsi"/>
        </w:rPr>
        <w:t>若快取結果之目的是為了減少客戶應用程式的延遲時間，則允許快取並儲存結果。結果儲存的期間不得超過：</w:t>
      </w:r>
      <w:r w:rsidRPr="00421EAD">
        <w:rPr>
          <w:rFonts w:eastAsia="PMingLiU" w:cstheme="minorHAnsi"/>
        </w:rPr>
        <w:t xml:space="preserve">(i) </w:t>
      </w:r>
      <w:r w:rsidRPr="00421EAD">
        <w:rPr>
          <w:rFonts w:eastAsia="PMingLiU" w:cstheme="minorHAnsi"/>
        </w:rPr>
        <w:t>傳回之標頭中指示之有效期間；或</w:t>
      </w:r>
      <w:r w:rsidRPr="00421EAD">
        <w:rPr>
          <w:rFonts w:eastAsia="PMingLiU" w:cstheme="minorHAnsi"/>
        </w:rPr>
        <w:t xml:space="preserve"> (ii) 6 </w:t>
      </w:r>
      <w:r w:rsidRPr="00421EAD">
        <w:rPr>
          <w:rFonts w:eastAsia="PMingLiU" w:cstheme="minorHAnsi"/>
        </w:rPr>
        <w:t>個月，兩者以最短的期間為準。</w:t>
      </w:r>
    </w:p>
    <w:p w14:paraId="1AA52B44" w14:textId="77777777" w:rsidR="00421EAD" w:rsidRPr="00421EAD" w:rsidRDefault="00421EAD" w:rsidP="00421EAD">
      <w:pPr>
        <w:pStyle w:val="ProductList-Body"/>
        <w:rPr>
          <w:rFonts w:eastAsia="PMingLiU" w:cstheme="minorHAnsi"/>
        </w:rPr>
      </w:pPr>
    </w:p>
    <w:p w14:paraId="4D798A99" w14:textId="77777777" w:rsidR="00421EAD" w:rsidRPr="00421EAD" w:rsidRDefault="00421EAD" w:rsidP="00421EAD">
      <w:pPr>
        <w:pStyle w:val="ProductList-Body"/>
        <w:rPr>
          <w:rFonts w:eastAsia="PMingLiU" w:cstheme="minorHAnsi"/>
        </w:rPr>
      </w:pPr>
      <w:bookmarkStart w:id="86" w:name="_Hlk509835802"/>
      <w:r w:rsidRPr="00421EAD">
        <w:rPr>
          <w:rFonts w:eastAsia="PMingLiU" w:cstheme="minorHAnsi"/>
        </w:rPr>
        <w:t>客戶不得在任何第三方內容或地理地圖資料庫上顯示任何結果。</w:t>
      </w:r>
    </w:p>
    <w:bookmarkEnd w:id="86"/>
    <w:p w14:paraId="4AC6E094" w14:textId="77777777" w:rsidR="00421EAD" w:rsidRPr="00421EAD" w:rsidRDefault="00421EAD"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hyperlink r:id="rId39" w:history="1">
        <w:r w:rsidRPr="00421EAD">
          <w:rPr>
            <w:rStyle w:val="Hyperlink"/>
            <w:rFonts w:eastAsia="PMingLiU" w:cstheme="minorHAnsi"/>
            <w:color w:val="0563C1"/>
          </w:rPr>
          <w:t>https://www.tomtom.com/en_GB/thirdpartyproductterms/</w:t>
        </w:r>
      </w:hyperlink>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hyperlink w:anchor="Attachment1" w:tooltip="附件 1" w:history="1">
        <w:r w:rsidRPr="00421EAD">
          <w:rPr>
            <w:rStyle w:val="Hyperlink"/>
            <w:rFonts w:eastAsia="PMingLiU" w:cstheme="minorHAnsi"/>
            <w:color w:val="0563C1"/>
          </w:rPr>
          <w:t>附件</w:t>
        </w:r>
        <w:r w:rsidRPr="00421EAD">
          <w:rPr>
            <w:rStyle w:val="Hyperlink"/>
            <w:rFonts w:eastAsia="PMingLiU" w:cstheme="minorHAnsi"/>
            <w:color w:val="0563C1"/>
          </w:rPr>
          <w:t xml:space="preserve"> 1</w:t>
        </w:r>
      </w:hyperlink>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著作權</w:t>
      </w:r>
    </w:p>
    <w:p w14:paraId="3DA9C062" w14:textId="29EDD886" w:rsidR="00761667" w:rsidRPr="00421EAD" w:rsidRDefault="00421EAD" w:rsidP="00421EAD">
      <w:pPr>
        <w:pStyle w:val="ProductList-Body"/>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CF3D2F"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2FAA4AE" w14:textId="586F4C0F" w:rsidR="00A04190" w:rsidRPr="004563D8" w:rsidRDefault="00733138" w:rsidP="0086531B">
      <w:pPr>
        <w:pStyle w:val="ProductList-Offering2Heading"/>
        <w:outlineLvl w:val="2"/>
      </w:pPr>
      <w:r>
        <w:rPr>
          <w:rFonts w:ascii="Calibri Light" w:eastAsia="PMingLiU" w:hAnsi="Calibri Light" w:cstheme="minorHAnsi"/>
          <w:lang w:eastAsia="zh-TW"/>
        </w:rPr>
        <w:tab/>
      </w:r>
      <w:bookmarkStart w:id="87" w:name="_Toc33527360"/>
      <w:bookmarkEnd w:id="70"/>
      <w:r w:rsidR="00191A17" w:rsidRPr="004F5BCC">
        <w:rPr>
          <w:rFonts w:cstheme="majorHAnsi"/>
        </w:rPr>
        <w:t>Azure Stack Hub</w:t>
      </w:r>
      <w:bookmarkEnd w:id="87"/>
    </w:p>
    <w:p w14:paraId="20E4C9C9"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40"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lastRenderedPageBreak/>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End w:id="71"/>
    <w:bookmarkEnd w:id="72"/>
    <w:bookmarkEnd w:id="73"/>
    <w:bookmarkEnd w:id="74"/>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93A6810" w14:textId="77777777" w:rsidR="00761667" w:rsidRPr="00421EAD" w:rsidRDefault="00761667" w:rsidP="0086531B">
      <w:pPr>
        <w:pStyle w:val="ProductList-Offering2Heading"/>
        <w:outlineLvl w:val="2"/>
        <w:rPr>
          <w:rFonts w:asciiTheme="minorHAnsi" w:eastAsia="PMingLiU" w:hAnsiTheme="minorHAnsi"/>
          <w:lang w:eastAsia="zh-TW"/>
        </w:rPr>
      </w:pPr>
      <w:r w:rsidRPr="00421EAD">
        <w:rPr>
          <w:rFonts w:asciiTheme="minorHAnsi" w:eastAsia="PMingLiU" w:hAnsiTheme="minorHAnsi"/>
          <w:lang w:eastAsia="zh-TW"/>
        </w:rPr>
        <w:tab/>
      </w:r>
      <w:bookmarkStart w:id="95" w:name="_Toc510880771"/>
      <w:bookmarkStart w:id="96" w:name="_Toc510115105"/>
      <w:bookmarkStart w:id="97" w:name="_Toc33527361"/>
      <w:r w:rsidRPr="00421EAD">
        <w:rPr>
          <w:rFonts w:asciiTheme="minorHAnsi" w:eastAsia="PMingLiU" w:hAnsiTheme="minorHAnsi"/>
          <w:lang w:eastAsia="zh-TW"/>
        </w:rPr>
        <w:t xml:space="preserve">Bing </w:t>
      </w:r>
      <w:r w:rsidRPr="00421EAD">
        <w:rPr>
          <w:rFonts w:asciiTheme="minorHAnsi" w:eastAsia="PMingLiU" w:hAnsiTheme="minorHAnsi"/>
          <w:lang w:eastAsia="zh-TW"/>
        </w:rPr>
        <w:t>搜尋服務</w:t>
      </w:r>
      <w:bookmarkEnd w:id="95"/>
      <w:bookmarkEnd w:id="96"/>
      <w:bookmarkEnd w:id="97"/>
    </w:p>
    <w:p w14:paraId="00B7143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搜尋服務使用及顯示要件</w:t>
      </w:r>
    </w:p>
    <w:p w14:paraId="0A904D9E" w14:textId="77777777" w:rsidR="00761667" w:rsidRPr="00421EAD" w:rsidRDefault="00761667" w:rsidP="0086531B">
      <w:pPr>
        <w:pStyle w:val="ProductList-Body"/>
        <w:tabs>
          <w:tab w:val="left" w:pos="270"/>
        </w:tabs>
        <w:rPr>
          <w:rFonts w:eastAsia="PMingLiU"/>
        </w:rPr>
      </w:pPr>
      <w:r w:rsidRPr="00421EAD">
        <w:rPr>
          <w:rFonts w:eastAsia="PMingLiU"/>
        </w:rPr>
        <w:t>客戶必須遵守</w:t>
      </w:r>
      <w:r w:rsidRPr="00421EAD">
        <w:rPr>
          <w:rFonts w:eastAsia="PMingLiU"/>
        </w:rPr>
        <w:t xml:space="preserve"> Bing </w:t>
      </w:r>
      <w:r w:rsidRPr="00421EAD">
        <w:rPr>
          <w:rFonts w:eastAsia="PMingLiU"/>
        </w:rPr>
        <w:t>搜尋服務的使用及顯示要件，其可於</w:t>
      </w:r>
      <w:r w:rsidRPr="00421EAD">
        <w:rPr>
          <w:rFonts w:eastAsia="PMingLiU"/>
        </w:rPr>
        <w:t xml:space="preserve"> </w:t>
      </w:r>
      <w:hyperlink r:id="rId41" w:history="1">
        <w:r w:rsidRPr="00421EAD">
          <w:rPr>
            <w:rStyle w:val="Hyperlink"/>
            <w:rFonts w:eastAsia="PMingLiU"/>
          </w:rPr>
          <w:t>https://aka.ms/r1j7jq</w:t>
        </w:r>
      </w:hyperlink>
      <w:r w:rsidRPr="00421EAD">
        <w:rPr>
          <w:rFonts w:eastAsia="PMingLiU"/>
        </w:rPr>
        <w:t xml:space="preserve"> </w:t>
      </w:r>
      <w:r w:rsidRPr="00421EAD">
        <w:rPr>
          <w:rFonts w:eastAsia="PMingLiU"/>
        </w:rPr>
        <w:t>上取得。客戶僅能將透過</w:t>
      </w:r>
      <w:r w:rsidRPr="00421EAD">
        <w:rPr>
          <w:rFonts w:eastAsia="PMingLiU"/>
        </w:rPr>
        <w:t xml:space="preserve"> Bing </w:t>
      </w:r>
      <w:r w:rsidRPr="00421EAD">
        <w:rPr>
          <w:rFonts w:eastAsia="PMingLiU"/>
        </w:rPr>
        <w:t>搜尋服務取得之結果用於網際網路搜尋體驗</w:t>
      </w:r>
      <w:r w:rsidRPr="00421EAD">
        <w:rPr>
          <w:rFonts w:eastAsia="PMingLiU"/>
        </w:rPr>
        <w:t xml:space="preserve"> (Internet Search Experiences) </w:t>
      </w:r>
      <w:r w:rsidRPr="00421EAD">
        <w:rPr>
          <w:rFonts w:eastAsia="PMingLiU"/>
        </w:rPr>
        <w:t>中</w:t>
      </w:r>
      <w:r w:rsidRPr="00421EAD">
        <w:rPr>
          <w:rFonts w:eastAsia="PMingLiU"/>
        </w:rPr>
        <w:t xml:space="preserve"> (</w:t>
      </w:r>
      <w:r w:rsidRPr="00421EAD">
        <w:rPr>
          <w:rFonts w:eastAsia="PMingLiU"/>
        </w:rPr>
        <w:t>定義詳見使用及顯示要件</w:t>
      </w:r>
      <w:r w:rsidRPr="00421EAD">
        <w:rPr>
          <w:rFonts w:eastAsia="PMingLiU"/>
        </w:rPr>
        <w:t>)</w:t>
      </w:r>
      <w:r w:rsidRPr="00421EAD">
        <w:rPr>
          <w:rFonts w:eastAsia="PMingLiU"/>
        </w:rPr>
        <w:t>，且不得快取或複製結果。客戶透過</w:t>
      </w:r>
      <w:r w:rsidRPr="00421EAD">
        <w:rPr>
          <w:rFonts w:eastAsia="PMingLiU"/>
        </w:rPr>
        <w:t xml:space="preserve"> Bing </w:t>
      </w:r>
      <w:r w:rsidRPr="00421EAD">
        <w:rPr>
          <w:rFonts w:eastAsia="PMingLiU"/>
        </w:rPr>
        <w:t>搜尋服務取得之結果並非產品、修正程式或服務交付項目。</w:t>
      </w:r>
    </w:p>
    <w:p w14:paraId="5CFE57A0" w14:textId="77777777" w:rsidR="00761667" w:rsidRPr="00421EAD" w:rsidRDefault="00761667" w:rsidP="0086531B">
      <w:pPr>
        <w:pStyle w:val="ProductList-ClauseHeading"/>
        <w:keepNext w:val="0"/>
        <w:rPr>
          <w:rFonts w:eastAsia="PMingLiU"/>
        </w:rPr>
      </w:pPr>
    </w:p>
    <w:p w14:paraId="2474876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搜尋服務隱私權</w:t>
      </w:r>
    </w:p>
    <w:p w14:paraId="257C5124" w14:textId="77777777" w:rsidR="00761667" w:rsidRPr="00421EAD" w:rsidRDefault="00761667" w:rsidP="0086531B">
      <w:pPr>
        <w:pStyle w:val="ProductList-Body"/>
        <w:rPr>
          <w:rFonts w:eastAsia="PMingLiU"/>
        </w:rPr>
      </w:pPr>
      <w:r w:rsidRPr="00421EAD">
        <w:rPr>
          <w:rFonts w:eastAsia="PMingLiU"/>
        </w:rPr>
        <w:t>位於</w:t>
      </w:r>
      <w:r w:rsidRPr="00421EAD">
        <w:rPr>
          <w:rFonts w:eastAsia="PMingLiU"/>
        </w:rPr>
        <w:t xml:space="preserve"> </w:t>
      </w:r>
      <w:hyperlink r:id="rId42" w:history="1">
        <w:r w:rsidRPr="00421EAD">
          <w:rPr>
            <w:rStyle w:val="Hyperlink"/>
            <w:rFonts w:eastAsia="PMingLiU"/>
          </w:rPr>
          <w:t>https://go.microsoft.com/</w:t>
        </w:r>
        <w:r w:rsidRPr="00421EAD">
          <w:rPr>
            <w:rStyle w:val="Hyperlink"/>
            <w:rFonts w:eastAsia="PMingLiU"/>
            <w:color w:val="0563C1"/>
          </w:rPr>
          <w:t>fwlink</w:t>
        </w:r>
        <w:r w:rsidRPr="00421EAD">
          <w:rPr>
            <w:rStyle w:val="Hyperlink"/>
            <w:rFonts w:eastAsia="PMingLiU"/>
          </w:rPr>
          <w:t>/?LinkId=521839</w:t>
        </w:r>
      </w:hyperlink>
      <w:r w:rsidRPr="00421EAD">
        <w:rPr>
          <w:rFonts w:eastAsia="PMingLiU"/>
        </w:rPr>
        <w:t xml:space="preserve"> </w:t>
      </w:r>
      <w:r w:rsidRPr="00421EAD">
        <w:rPr>
          <w:rFonts w:eastAsia="PMingLiU"/>
        </w:rPr>
        <w:t>之</w:t>
      </w:r>
      <w:r w:rsidRPr="00421EAD">
        <w:rPr>
          <w:rFonts w:eastAsia="PMingLiU"/>
        </w:rPr>
        <w:t xml:space="preserve"> Microsoft </w:t>
      </w:r>
      <w:r w:rsidRPr="00421EAD">
        <w:rPr>
          <w:rFonts w:eastAsia="PMingLiU"/>
        </w:rPr>
        <w:t>線上隱私權聲明適用於客戶對</w:t>
      </w:r>
      <w:r w:rsidRPr="00421EAD">
        <w:rPr>
          <w:rFonts w:eastAsia="PMingLiU"/>
        </w:rPr>
        <w:t xml:space="preserve"> Bing </w:t>
      </w:r>
      <w:r w:rsidRPr="00421EAD">
        <w:rPr>
          <w:rFonts w:eastAsia="PMingLiU"/>
        </w:rPr>
        <w:t>搜尋服務的使用，但在線上服務條款中之本</w:t>
      </w:r>
      <w:r w:rsidRPr="00421EAD">
        <w:rPr>
          <w:rFonts w:eastAsia="PMingLiU"/>
        </w:rPr>
        <w:t xml:space="preserve"> Bing </w:t>
      </w:r>
      <w:r w:rsidRPr="00421EAD">
        <w:rPr>
          <w:rFonts w:eastAsia="PMingLiU"/>
        </w:rPr>
        <w:t>搜尋服務小節與</w:t>
      </w:r>
      <w:r w:rsidRPr="00421EAD">
        <w:rPr>
          <w:rFonts w:eastAsia="PMingLiU"/>
        </w:rPr>
        <w:t xml:space="preserve"> Microsoft </w:t>
      </w:r>
      <w:r w:rsidRPr="00421EAD">
        <w:rPr>
          <w:rFonts w:eastAsia="PMingLiU"/>
        </w:rPr>
        <w:t>線上隱私權聲明有所牴觸的範圍內，以本</w:t>
      </w:r>
      <w:r w:rsidRPr="00421EAD">
        <w:rPr>
          <w:rFonts w:eastAsia="PMingLiU"/>
        </w:rPr>
        <w:t xml:space="preserve"> Bing </w:t>
      </w:r>
      <w:r w:rsidRPr="00421EAD">
        <w:rPr>
          <w:rFonts w:eastAsia="PMingLiU"/>
        </w:rPr>
        <w:t>搜尋服務小節為準。</w:t>
      </w:r>
    </w:p>
    <w:p w14:paraId="2D41A52D" w14:textId="77777777" w:rsidR="00761667" w:rsidRPr="00421EAD" w:rsidRDefault="00761667" w:rsidP="0086531B">
      <w:pPr>
        <w:pStyle w:val="ProductList-Body"/>
        <w:rPr>
          <w:rFonts w:eastAsia="PMingLiU"/>
        </w:rPr>
      </w:pPr>
    </w:p>
    <w:p w14:paraId="4A6A73AF" w14:textId="77777777" w:rsidR="00761667" w:rsidRPr="00421EAD" w:rsidRDefault="00761667" w:rsidP="0086531B">
      <w:pPr>
        <w:pStyle w:val="ProductList-ClauseHeading"/>
        <w:keepNext w:val="0"/>
        <w:rPr>
          <w:rFonts w:eastAsia="PMingLiU"/>
          <w:color w:val="0072C6"/>
        </w:rPr>
      </w:pPr>
      <w:r w:rsidRPr="00421EAD">
        <w:rPr>
          <w:rFonts w:eastAsia="PMingLiU"/>
        </w:rPr>
        <w:t xml:space="preserve">Bing </w:t>
      </w:r>
      <w:r w:rsidRPr="00421EAD">
        <w:rPr>
          <w:rFonts w:eastAsia="PMingLiU"/>
        </w:rPr>
        <w:t>搜尋服務資料之使用</w:t>
      </w:r>
    </w:p>
    <w:p w14:paraId="70E4CD39" w14:textId="77777777" w:rsidR="00761667" w:rsidRPr="00421EAD" w:rsidRDefault="00761667" w:rsidP="0086531B">
      <w:pPr>
        <w:pStyle w:val="ProductList-Body"/>
        <w:rPr>
          <w:rFonts w:eastAsia="PMingLiU"/>
        </w:rPr>
      </w:pPr>
      <w:r w:rsidRPr="00421EAD">
        <w:rPr>
          <w:rFonts w:eastAsia="PMingLiU"/>
        </w:rPr>
        <w:t>客戶必須對所有</w:t>
      </w:r>
      <w:r w:rsidRPr="00421EAD">
        <w:rPr>
          <w:rFonts w:eastAsia="PMingLiU"/>
        </w:rPr>
        <w:t xml:space="preserve"> Bing </w:t>
      </w:r>
      <w:r w:rsidRPr="00421EAD">
        <w:rPr>
          <w:rFonts w:eastAsia="PMingLiU"/>
        </w:rPr>
        <w:t>搜尋服務資料的內容負起全部責任。</w:t>
      </w:r>
    </w:p>
    <w:p w14:paraId="14A1FCF2" w14:textId="77777777" w:rsidR="00761667" w:rsidRPr="00421EAD" w:rsidRDefault="00761667" w:rsidP="0086531B">
      <w:pPr>
        <w:pStyle w:val="ProductList-Body"/>
        <w:rPr>
          <w:rFonts w:eastAsia="PMingLiU"/>
        </w:rPr>
      </w:pPr>
    </w:p>
    <w:p w14:paraId="25717F7F" w14:textId="77777777" w:rsidR="00761667" w:rsidRPr="00421EAD" w:rsidRDefault="00761667" w:rsidP="0086531B">
      <w:pPr>
        <w:pStyle w:val="ProductList-Body"/>
        <w:rPr>
          <w:rFonts w:eastAsia="PMingLiU"/>
        </w:rPr>
      </w:pPr>
      <w:r w:rsidRPr="00421EAD">
        <w:rPr>
          <w:rFonts w:eastAsia="PMingLiU"/>
        </w:rPr>
        <w:t xml:space="preserve">Microsoft </w:t>
      </w:r>
      <w:r w:rsidRPr="00421EAD">
        <w:rPr>
          <w:rFonts w:eastAsia="PMingLiU"/>
        </w:rPr>
        <w:t>僅得基於下列目的處理</w:t>
      </w:r>
      <w:r w:rsidRPr="00421EAD">
        <w:rPr>
          <w:rFonts w:eastAsia="PMingLiU"/>
        </w:rPr>
        <w:t xml:space="preserve"> Bing </w:t>
      </w:r>
      <w:r w:rsidRPr="00421EAD">
        <w:rPr>
          <w:rFonts w:eastAsia="PMingLiU"/>
        </w:rPr>
        <w:t>搜尋服務資料：</w:t>
      </w:r>
      <w:r w:rsidRPr="00421EAD">
        <w:rPr>
          <w:rFonts w:eastAsia="PMingLiU"/>
        </w:rPr>
        <w:t xml:space="preserve">(i) </w:t>
      </w:r>
      <w:r w:rsidRPr="00421EAD">
        <w:rPr>
          <w:rFonts w:eastAsia="PMingLiU"/>
        </w:rPr>
        <w:t>提供辨識服務予客戶，以及</w:t>
      </w:r>
      <w:r w:rsidRPr="00421EAD">
        <w:rPr>
          <w:rFonts w:eastAsia="PMingLiU"/>
        </w:rPr>
        <w:t xml:space="preserve"> (ii) </w:t>
      </w:r>
      <w:r w:rsidRPr="00421EAD">
        <w:rPr>
          <w:rFonts w:eastAsia="PMingLiU"/>
        </w:rPr>
        <w:t>改進</w:t>
      </w:r>
      <w:r w:rsidRPr="00421EAD">
        <w:rPr>
          <w:rFonts w:eastAsia="PMingLiU"/>
        </w:rPr>
        <w:t xml:space="preserve"> Microsoft </w:t>
      </w:r>
      <w:r w:rsidRPr="00421EAD">
        <w:rPr>
          <w:rFonts w:eastAsia="PMingLiU"/>
        </w:rPr>
        <w:t>產品及服務。</w:t>
      </w:r>
      <w:r w:rsidRPr="00421EAD">
        <w:rPr>
          <w:rFonts w:eastAsia="PMingLiU"/>
        </w:rPr>
        <w:t xml:space="preserve">Microsoft </w:t>
      </w:r>
      <w:r w:rsidRPr="00421EAD">
        <w:rPr>
          <w:rFonts w:eastAsia="PMingLiU"/>
        </w:rPr>
        <w:t>僅得為了進行此等處理而對</w:t>
      </w:r>
      <w:r w:rsidRPr="00421EAD">
        <w:rPr>
          <w:rFonts w:eastAsia="PMingLiU"/>
        </w:rPr>
        <w:t xml:space="preserve"> Bing </w:t>
      </w:r>
      <w:r w:rsidRPr="00421EAD">
        <w:rPr>
          <w:rFonts w:eastAsia="PMingLiU"/>
        </w:rPr>
        <w:t>搜尋服務資料進行蒐集、保留、使用、重製和建立衍生作品，且客戶授與</w:t>
      </w:r>
      <w:r w:rsidRPr="00421EAD">
        <w:rPr>
          <w:rFonts w:eastAsia="PMingLiU"/>
        </w:rPr>
        <w:t xml:space="preserve"> Microsoft </w:t>
      </w:r>
      <w:r w:rsidRPr="00421EAD">
        <w:rPr>
          <w:rFonts w:eastAsia="PMingLiU"/>
        </w:rPr>
        <w:t>有限、非專屬且不可撤銷的全球授權使之進行此等動作。客戶將以未違反任何第三方之權利或可規範</w:t>
      </w:r>
      <w:r w:rsidRPr="00421EAD">
        <w:rPr>
          <w:rFonts w:eastAsia="PMingLiU"/>
        </w:rPr>
        <w:t xml:space="preserve"> Microsoft </w:t>
      </w:r>
      <w:r w:rsidRPr="00421EAD">
        <w:rPr>
          <w:rFonts w:eastAsia="PMingLiU"/>
        </w:rPr>
        <w:t>履行對客戶或任何第三方的任何其他義務之方式，保護及維護</w:t>
      </w:r>
      <w:r w:rsidRPr="00421EAD">
        <w:rPr>
          <w:rFonts w:eastAsia="PMingLiU"/>
        </w:rPr>
        <w:t xml:space="preserve"> Microsoft </w:t>
      </w:r>
      <w:r w:rsidRPr="00421EAD">
        <w:rPr>
          <w:rFonts w:eastAsia="PMingLiU"/>
        </w:rPr>
        <w:t>依本段落所述處理</w:t>
      </w:r>
      <w:r w:rsidRPr="00421EAD">
        <w:rPr>
          <w:rFonts w:eastAsia="PMingLiU"/>
        </w:rPr>
        <w:t xml:space="preserve"> Bing </w:t>
      </w:r>
      <w:r w:rsidRPr="00421EAD">
        <w:rPr>
          <w:rFonts w:eastAsia="PMingLiU"/>
        </w:rPr>
        <w:t>搜尋服務資料時所需之全部權利。</w:t>
      </w:r>
    </w:p>
    <w:p w14:paraId="0E34EBBA" w14:textId="77777777" w:rsidR="00761667" w:rsidRPr="00421EAD" w:rsidRDefault="00761667" w:rsidP="0086531B">
      <w:pPr>
        <w:pStyle w:val="ProductList-Body"/>
        <w:rPr>
          <w:rFonts w:eastAsia="PMingLiU"/>
        </w:rPr>
      </w:pPr>
    </w:p>
    <w:p w14:paraId="1F440814" w14:textId="77777777" w:rsidR="00761667" w:rsidRPr="00421EAD" w:rsidRDefault="00761667" w:rsidP="0086531B">
      <w:pPr>
        <w:pStyle w:val="ProductList-Body"/>
        <w:rPr>
          <w:rFonts w:eastAsia="PMingLiU"/>
        </w:rPr>
      </w:pPr>
      <w:r w:rsidRPr="00421EAD">
        <w:rPr>
          <w:rFonts w:eastAsia="PMingLiU"/>
        </w:rPr>
        <w:t>線上服務條款中的本「</w:t>
      </w:r>
      <w:r w:rsidRPr="00421EAD">
        <w:rPr>
          <w:rFonts w:eastAsia="PMingLiU"/>
        </w:rPr>
        <w:t xml:space="preserve">Bing </w:t>
      </w:r>
      <w:r w:rsidRPr="00421EAD">
        <w:rPr>
          <w:rFonts w:eastAsia="PMingLiU"/>
        </w:rPr>
        <w:t>搜尋服務資料之使用」小節於客戶之大量授權合約終止或屆滿後仍有效。依各方當事人間所訂定之內容，客戶保留</w:t>
      </w:r>
      <w:r w:rsidRPr="00421EAD">
        <w:rPr>
          <w:rFonts w:eastAsia="PMingLiU"/>
        </w:rPr>
        <w:t xml:space="preserve"> Bing </w:t>
      </w:r>
      <w:r w:rsidRPr="00421EAD">
        <w:rPr>
          <w:rFonts w:eastAsia="PMingLiU"/>
        </w:rPr>
        <w:t>搜尋服務資料的所有權利、所有權和利益。除客戶於本「</w:t>
      </w:r>
      <w:r w:rsidRPr="00421EAD">
        <w:rPr>
          <w:rFonts w:eastAsia="PMingLiU"/>
        </w:rPr>
        <w:t xml:space="preserve">Bing </w:t>
      </w:r>
      <w:r w:rsidRPr="00421EAD">
        <w:rPr>
          <w:rFonts w:eastAsia="PMingLiU"/>
        </w:rPr>
        <w:t>搜尋服務資料之使用」小節中授與</w:t>
      </w:r>
      <w:r w:rsidRPr="00421EAD">
        <w:rPr>
          <w:rFonts w:eastAsia="PMingLiU"/>
        </w:rPr>
        <w:t xml:space="preserve"> Microsoft </w:t>
      </w:r>
      <w:r w:rsidRPr="00421EAD">
        <w:rPr>
          <w:rFonts w:eastAsia="PMingLiU"/>
        </w:rPr>
        <w:t>之權利外，</w:t>
      </w:r>
      <w:r w:rsidRPr="00421EAD">
        <w:rPr>
          <w:rFonts w:eastAsia="PMingLiU"/>
        </w:rPr>
        <w:t xml:space="preserve">Microsoft </w:t>
      </w:r>
      <w:r w:rsidRPr="00421EAD">
        <w:rPr>
          <w:rFonts w:eastAsia="PMingLiU"/>
        </w:rPr>
        <w:t>對</w:t>
      </w:r>
      <w:r w:rsidRPr="00421EAD">
        <w:rPr>
          <w:rFonts w:eastAsia="PMingLiU"/>
        </w:rPr>
        <w:t xml:space="preserve"> Bing </w:t>
      </w:r>
      <w:r w:rsidRPr="00421EAD">
        <w:rPr>
          <w:rFonts w:eastAsia="PMingLiU"/>
        </w:rPr>
        <w:t>搜尋服務資料並未取得任何權利。本段落並不會影響</w:t>
      </w:r>
      <w:r w:rsidRPr="00421EAD">
        <w:rPr>
          <w:rFonts w:eastAsia="PMingLiU"/>
        </w:rPr>
        <w:t xml:space="preserve"> Microsoft </w:t>
      </w:r>
      <w:r w:rsidRPr="00421EAD">
        <w:rPr>
          <w:rFonts w:eastAsia="PMingLiU"/>
        </w:rPr>
        <w:t>在</w:t>
      </w:r>
      <w:r w:rsidRPr="00421EAD">
        <w:rPr>
          <w:rFonts w:eastAsia="PMingLiU"/>
        </w:rPr>
        <w:t xml:space="preserve"> Microsoft </w:t>
      </w:r>
      <w:r w:rsidRPr="00421EAD">
        <w:rPr>
          <w:rFonts w:eastAsia="PMingLiU"/>
        </w:rPr>
        <w:t>授權予客戶之軟體或服務中之權利。</w:t>
      </w:r>
    </w:p>
    <w:p w14:paraId="0FF6A203" w14:textId="77777777" w:rsidR="00761667" w:rsidRPr="00421EAD" w:rsidRDefault="00761667" w:rsidP="0086531B">
      <w:pPr>
        <w:pStyle w:val="ProductList-Body"/>
        <w:rPr>
          <w:rFonts w:eastAsia="PMingLiU"/>
        </w:rPr>
      </w:pPr>
    </w:p>
    <w:p w14:paraId="72E7DC60" w14:textId="77777777" w:rsidR="00421EAD" w:rsidRPr="00421EAD" w:rsidRDefault="00421EAD" w:rsidP="00421EAD">
      <w:pPr>
        <w:pStyle w:val="ProductList-ClauseHeading"/>
        <w:keepNext w:val="0"/>
        <w:rPr>
          <w:rFonts w:eastAsia="PMingLiU" w:cstheme="minorHAnsi"/>
          <w:color w:val="0072C6"/>
        </w:rPr>
      </w:pPr>
      <w:r w:rsidRPr="00421EAD">
        <w:rPr>
          <w:rFonts w:eastAsia="PMingLiU" w:cstheme="minorHAnsi"/>
        </w:rPr>
        <w:t>資料保護條款對</w:t>
      </w:r>
      <w:r w:rsidRPr="00421EAD">
        <w:rPr>
          <w:rFonts w:eastAsia="PMingLiU" w:cstheme="minorHAnsi"/>
        </w:rPr>
        <w:t xml:space="preserve"> Bing </w:t>
      </w:r>
      <w:r w:rsidRPr="00421EAD">
        <w:rPr>
          <w:rFonts w:eastAsia="PMingLiU" w:cstheme="minorHAnsi"/>
        </w:rPr>
        <w:t>搜尋服務之適用情況</w:t>
      </w:r>
    </w:p>
    <w:p w14:paraId="43FE53DF"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中只有下列章節適用於</w:t>
      </w:r>
      <w:r w:rsidRPr="00421EAD">
        <w:rPr>
          <w:rFonts w:eastAsia="PMingLiU" w:cstheme="minorHAnsi"/>
        </w:rPr>
        <w:t xml:space="preserve"> Bing </w:t>
      </w:r>
      <w:r w:rsidRPr="00421EAD">
        <w:rPr>
          <w:rFonts w:eastAsia="PMingLiU" w:cstheme="minorHAnsi"/>
        </w:rPr>
        <w:t>搜尋服務：資料傳輸、次承攬人之聘用及如何連絡</w:t>
      </w:r>
      <w:r w:rsidRPr="00421EAD">
        <w:rPr>
          <w:rFonts w:eastAsia="PMingLiU" w:cstheme="minorHAnsi"/>
        </w:rPr>
        <w:t xml:space="preserve"> Microsoft</w:t>
      </w:r>
      <w:r w:rsidRPr="00421EAD">
        <w:rPr>
          <w:rFonts w:eastAsia="PMingLiU" w:cstheme="minorHAnsi"/>
        </w:rPr>
        <w:t>。這些小節不適用於所列服務之預覽版。</w:t>
      </w:r>
    </w:p>
    <w:p w14:paraId="0EE47BBD" w14:textId="77777777" w:rsidR="00421EAD" w:rsidRPr="00421EAD" w:rsidRDefault="00421EAD" w:rsidP="00421EAD">
      <w:pPr>
        <w:pStyle w:val="ProductList-Body"/>
        <w:rPr>
          <w:rFonts w:eastAsia="PMingLiU" w:cstheme="minorHAnsi"/>
        </w:rPr>
      </w:pPr>
    </w:p>
    <w:p w14:paraId="6E6BC073"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GDPR </w:t>
      </w:r>
      <w:r w:rsidRPr="00421EAD">
        <w:rPr>
          <w:rFonts w:eastAsia="PMingLiU" w:cstheme="minorHAnsi"/>
        </w:rPr>
        <w:t>條款不適用於</w:t>
      </w:r>
      <w:r w:rsidRPr="00421EAD">
        <w:rPr>
          <w:rFonts w:eastAsia="PMingLiU" w:cstheme="minorHAnsi"/>
        </w:rPr>
        <w:t xml:space="preserve"> Bing </w:t>
      </w:r>
      <w:r w:rsidRPr="00421EAD">
        <w:rPr>
          <w:rFonts w:eastAsia="PMingLiU" w:cstheme="minorHAnsi"/>
        </w:rPr>
        <w:t>搜尋服務：</w:t>
      </w:r>
    </w:p>
    <w:p w14:paraId="36C2DDDC" w14:textId="77777777" w:rsidR="00421EAD" w:rsidRPr="00421EAD" w:rsidRDefault="00421EAD" w:rsidP="00421EAD">
      <w:pPr>
        <w:pStyle w:val="ProductList-Body"/>
        <w:rPr>
          <w:rFonts w:eastAsia="PMingLiU" w:cstheme="minorHAnsi"/>
        </w:rPr>
      </w:pPr>
      <w:r w:rsidRPr="00421EAD">
        <w:rPr>
          <w:rFonts w:eastAsia="PMingLiU" w:cstheme="minorHAnsi"/>
        </w:rPr>
        <w:t xml:space="preserve">GDPR </w:t>
      </w:r>
      <w:r w:rsidRPr="00421EAD">
        <w:rPr>
          <w:rFonts w:eastAsia="PMingLiU" w:cstheme="minorHAnsi"/>
        </w:rPr>
        <w:t>條款</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 </w:t>
      </w:r>
      <w:r w:rsidRPr="00421EAD">
        <w:rPr>
          <w:rFonts w:eastAsia="PMingLiU" w:cstheme="minorHAnsi"/>
        </w:rPr>
        <w:t>不適用於</w:t>
      </w:r>
      <w:r w:rsidRPr="00421EAD">
        <w:rPr>
          <w:rFonts w:eastAsia="PMingLiU" w:cstheme="minorHAnsi"/>
        </w:rPr>
        <w:t xml:space="preserve"> Bing </w:t>
      </w:r>
      <w:r w:rsidRPr="00421EAD">
        <w:rPr>
          <w:rFonts w:eastAsia="PMingLiU" w:cstheme="minorHAnsi"/>
        </w:rPr>
        <w:t>搜尋服務。</w:t>
      </w:r>
    </w:p>
    <w:p w14:paraId="6CC611EB" w14:textId="77777777" w:rsidR="00421EAD" w:rsidRPr="00421EAD" w:rsidRDefault="00421EAD" w:rsidP="00421EAD">
      <w:pPr>
        <w:pStyle w:val="ProductList-Body"/>
        <w:tabs>
          <w:tab w:val="left" w:pos="360"/>
        </w:tabs>
        <w:rPr>
          <w:rFonts w:eastAsia="PMingLiU" w:cstheme="minorHAnsi"/>
        </w:rPr>
      </w:pPr>
    </w:p>
    <w:p w14:paraId="05AA4BC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優先順序：</w:t>
      </w:r>
    </w:p>
    <w:p w14:paraId="7C08C193" w14:textId="7129B7E1" w:rsidR="00761667" w:rsidRPr="00421EAD" w:rsidRDefault="00421EAD" w:rsidP="00421EAD">
      <w:pPr>
        <w:pStyle w:val="ProductList-Body"/>
        <w:rPr>
          <w:rFonts w:eastAsia="PMingLiU"/>
        </w:rPr>
      </w:pPr>
      <w:r w:rsidRPr="00421EAD">
        <w:rPr>
          <w:rFonts w:eastAsia="PMingLiU" w:cstheme="minorHAnsi"/>
        </w:rPr>
        <w:t>在本「</w:t>
      </w:r>
      <w:r w:rsidRPr="00421EAD">
        <w:rPr>
          <w:rFonts w:eastAsia="PMingLiU" w:cstheme="minorHAnsi"/>
        </w:rPr>
        <w:t xml:space="preserve">Bing </w:t>
      </w:r>
      <w:r w:rsidRPr="00421EAD">
        <w:rPr>
          <w:rFonts w:eastAsia="PMingLiU" w:cstheme="minorHAnsi"/>
        </w:rPr>
        <w:t>搜尋服務」小節與</w:t>
      </w:r>
      <w:r w:rsidRPr="00421EAD">
        <w:rPr>
          <w:rFonts w:eastAsia="PMingLiU" w:cstheme="minorHAnsi"/>
        </w:rPr>
        <w:t xml:space="preserve"> OST </w:t>
      </w:r>
      <w:r w:rsidRPr="00421EAD">
        <w:rPr>
          <w:rFonts w:eastAsia="PMingLiU" w:cstheme="minorHAnsi"/>
        </w:rPr>
        <w:t>或</w:t>
      </w:r>
      <w:r w:rsidRPr="00421EAD">
        <w:rPr>
          <w:rFonts w:eastAsia="PMingLiU" w:cstheme="minorHAnsi"/>
        </w:rPr>
        <w:t xml:space="preserve"> DPA </w:t>
      </w:r>
      <w:r w:rsidRPr="00421EAD">
        <w:rPr>
          <w:rFonts w:eastAsia="PMingLiU" w:cstheme="minorHAnsi"/>
        </w:rPr>
        <w:t>之其他部分內容有任何牴觸的範圍內，以本小節之規定為準</w:t>
      </w:r>
      <w:r w:rsidR="00761667" w:rsidRPr="00421EAD">
        <w:rPr>
          <w:rFonts w:eastAsia="PMingLiU"/>
        </w:rPr>
        <w:t>。</w:t>
      </w:r>
    </w:p>
    <w:p w14:paraId="226B3B3E" w14:textId="77777777" w:rsidR="00072F6F" w:rsidRPr="00D70397" w:rsidRDefault="00CF3D2F"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98" w:name="_Toc5958159"/>
      <w:bookmarkStart w:id="99" w:name="_Toc33527362"/>
      <w:bookmarkStart w:id="100" w:name="CognitiveServices"/>
      <w:r w:rsidRPr="00B04524">
        <w:rPr>
          <w:rFonts w:asciiTheme="minorHAnsi" w:eastAsia="PMingLiU" w:hAnsiTheme="minorHAnsi"/>
          <w:lang w:eastAsia="zh-TW"/>
        </w:rPr>
        <w:t>認知服務</w:t>
      </w:r>
      <w:bookmarkEnd w:id="98"/>
      <w:bookmarkEnd w:id="99"/>
    </w:p>
    <w:bookmarkEnd w:id="100"/>
    <w:p w14:paraId="506BD58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客戶之服務輸出使用限制</w:t>
      </w:r>
    </w:p>
    <w:p w14:paraId="24E94E38" w14:textId="53EBD08B" w:rsidR="00CC2806" w:rsidRPr="00421EAD" w:rsidRDefault="00421EAD" w:rsidP="00421EAD">
      <w:pPr>
        <w:pStyle w:val="ProductList-Body"/>
        <w:rPr>
          <w:rFonts w:eastAsia="PMingLiU"/>
        </w:rPr>
      </w:pPr>
      <w:r w:rsidRPr="00421EAD">
        <w:rPr>
          <w:rFonts w:eastAsia="PMingLiU" w:cstheme="minorHAnsi"/>
        </w:rPr>
        <w:t>客戶不得亦不得允許第三人使用認知服務或來自認知服務的資料</w:t>
      </w:r>
      <w:r w:rsidRPr="00421EAD">
        <w:rPr>
          <w:rFonts w:eastAsia="PMingLiU" w:cstheme="minorHAnsi"/>
        </w:rPr>
        <w:t xml:space="preserve"> (</w:t>
      </w:r>
      <w:r w:rsidRPr="00421EAD">
        <w:rPr>
          <w:rFonts w:eastAsia="PMingLiU" w:cstheme="minorHAnsi"/>
        </w:rPr>
        <w:t>直接或間接</w:t>
      </w:r>
      <w:r w:rsidRPr="00421EAD">
        <w:rPr>
          <w:rFonts w:eastAsia="PMingLiU" w:cstheme="minorHAnsi"/>
        </w:rPr>
        <w:t xml:space="preserve">) </w:t>
      </w:r>
      <w:r w:rsidRPr="00421EAD">
        <w:rPr>
          <w:rFonts w:eastAsia="PMingLiU" w:cstheme="minorHAnsi"/>
        </w:rPr>
        <w:t>建立、訓練或改善類似或競爭產品或服務</w:t>
      </w:r>
      <w:r w:rsidR="00CC2806" w:rsidRPr="00421EAD">
        <w:rPr>
          <w:rFonts w:eastAsia="PMingLiU"/>
        </w:rPr>
        <w:t>。</w:t>
      </w:r>
    </w:p>
    <w:p w14:paraId="256A7311" w14:textId="77777777" w:rsidR="00CC2806" w:rsidRPr="00B04524" w:rsidRDefault="00CC2806" w:rsidP="0086531B">
      <w:pPr>
        <w:pStyle w:val="ProductList-Body"/>
        <w:rPr>
          <w:rFonts w:eastAsia="PMingLiU"/>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5A856DB4" w14:textId="0076F014" w:rsidR="00CC2806" w:rsidRPr="00421EAD" w:rsidRDefault="00421EAD" w:rsidP="0086531B">
      <w:pPr>
        <w:tabs>
          <w:tab w:val="left" w:pos="158"/>
        </w:tabs>
        <w:suppressAutoHyphens/>
        <w:autoSpaceDN w:val="0"/>
        <w:spacing w:after="0" w:line="240" w:lineRule="auto"/>
        <w:textAlignment w:val="baseline"/>
        <w:rPr>
          <w:rFonts w:eastAsia="PMingLiU" w:cs="Arial"/>
          <w:sz w:val="18"/>
        </w:rPr>
      </w:pPr>
      <w:r w:rsidRPr="00421EAD">
        <w:rPr>
          <w:rFonts w:eastAsia="PMingLiU" w:cstheme="minorHAnsi"/>
          <w:sz w:val="18"/>
        </w:rPr>
        <w:t>容器內提供的認知服務功能旨在連線至計費端點。容器及計費端點皆依本合約，做為線上服務授權予客戶。容器為使用計費端點所必須，並須遵守本合約內具線上服務之軟體的使用條款。容器內含屬機密且專屬於</w:t>
      </w:r>
      <w:r w:rsidRPr="00421EAD">
        <w:rPr>
          <w:rFonts w:eastAsia="PMingLiU" w:cstheme="minorHAnsi"/>
          <w:sz w:val="18"/>
        </w:rPr>
        <w:t xml:space="preserve"> Microsoft </w:t>
      </w:r>
      <w:r w:rsidRPr="00421EAD">
        <w:rPr>
          <w:rFonts w:eastAsia="PMingLiU" w:cstheme="minorHAnsi"/>
          <w:sz w:val="18"/>
        </w:rPr>
        <w:t>的材料。客戶同意保持該材料之機密，並於可能發生不當使用時立即通知</w:t>
      </w:r>
      <w:r w:rsidRPr="00421EAD">
        <w:rPr>
          <w:rFonts w:eastAsia="PMingLiU" w:cstheme="minorHAnsi"/>
          <w:sz w:val="18"/>
        </w:rPr>
        <w:t xml:space="preserve"> Microsoft</w:t>
      </w:r>
      <w:r w:rsidRPr="00421EAD">
        <w:rPr>
          <w:rFonts w:eastAsia="PMingLiU" w:cstheme="minorHAnsi"/>
          <w:sz w:val="18"/>
        </w:rPr>
        <w:t>。</w:t>
      </w:r>
      <w:r w:rsidRPr="00421EAD">
        <w:rPr>
          <w:rFonts w:eastAsia="PMingLiU" w:cstheme="minorHAnsi"/>
          <w:sz w:val="18"/>
        </w:rPr>
        <w:t xml:space="preserve">Microsoft </w:t>
      </w:r>
      <w:r w:rsidRPr="00421EAD">
        <w:rPr>
          <w:rFonts w:eastAsia="PMingLiU" w:cstheme="minorHAnsi"/>
          <w:sz w:val="18"/>
        </w:rPr>
        <w:t>無法控制容器的作業環境，因此容器不受</w:t>
      </w:r>
      <w:r w:rsidRPr="00421EAD">
        <w:rPr>
          <w:rFonts w:eastAsia="PMingLiU" w:cstheme="minorHAnsi"/>
          <w:sz w:val="18"/>
        </w:rPr>
        <w:t xml:space="preserve"> DPA </w:t>
      </w:r>
      <w:r w:rsidRPr="00421EAD">
        <w:rPr>
          <w:rFonts w:eastAsia="PMingLiU" w:cstheme="minorHAnsi"/>
          <w:sz w:val="18"/>
        </w:rPr>
        <w:t>所拘束。客戶必須配置其用以與計費端點通訊的容器，以便計費端點計算所有對該等容器的使用。若客戶啟用此計算功能，在適用的交易限制下，客戶得安裝並使用任何數量的容器於：</w:t>
      </w:r>
      <w:r w:rsidRPr="00421EAD">
        <w:rPr>
          <w:rFonts w:eastAsia="PMingLiU" w:cstheme="minorHAnsi"/>
          <w:sz w:val="18"/>
        </w:rPr>
        <w:t xml:space="preserve">(1) </w:t>
      </w:r>
      <w:r w:rsidRPr="00421EAD">
        <w:rPr>
          <w:rFonts w:eastAsia="PMingLiU" w:cstheme="minorHAnsi"/>
          <w:sz w:val="18"/>
        </w:rPr>
        <w:t>專供客戶使用的客戶硬體裝置，</w:t>
      </w:r>
      <w:r w:rsidRPr="00421EAD">
        <w:rPr>
          <w:rFonts w:eastAsia="PMingLiU" w:cstheme="minorHAnsi"/>
          <w:sz w:val="18"/>
        </w:rPr>
        <w:t xml:space="preserve">(2) </w:t>
      </w:r>
      <w:r w:rsidRPr="00421EAD">
        <w:rPr>
          <w:rFonts w:eastAsia="PMingLiU" w:cstheme="minorHAnsi"/>
          <w:sz w:val="18"/>
        </w:rPr>
        <w:t>客戶的</w:t>
      </w:r>
      <w:r w:rsidRPr="00421EAD">
        <w:rPr>
          <w:rFonts w:eastAsia="PMingLiU" w:cstheme="minorHAnsi"/>
          <w:sz w:val="18"/>
        </w:rPr>
        <w:t xml:space="preserve"> Microsoft Azure </w:t>
      </w:r>
      <w:r w:rsidRPr="00421EAD">
        <w:rPr>
          <w:rFonts w:eastAsia="PMingLiU" w:cstheme="minorHAnsi"/>
          <w:sz w:val="18"/>
        </w:rPr>
        <w:t>服務帳戶</w:t>
      </w:r>
      <w:r w:rsidR="00CC2806" w:rsidRPr="00421EAD">
        <w:rPr>
          <w:rFonts w:eastAsia="PMingLiU" w:cs="Arial"/>
          <w:sz w:val="18"/>
        </w:rPr>
        <w:t>。</w:t>
      </w:r>
    </w:p>
    <w:p w14:paraId="4BCE8687" w14:textId="77777777" w:rsidR="00CC2806" w:rsidRPr="00B04524" w:rsidRDefault="00CC2806" w:rsidP="0086531B">
      <w:pPr>
        <w:pStyle w:val="ProductList-Body"/>
        <w:rPr>
          <w:rFonts w:eastAsia="PMingLiU"/>
        </w:rPr>
      </w:pPr>
    </w:p>
    <w:p w14:paraId="4D0BD7B6" w14:textId="77777777" w:rsidR="00CC2806" w:rsidRPr="00B04524" w:rsidRDefault="00CC2806" w:rsidP="0086531B">
      <w:pPr>
        <w:pStyle w:val="ProductList-ClauseHeading"/>
        <w:keepNext w:val="0"/>
        <w:rPr>
          <w:rFonts w:eastAsia="PMingLiU"/>
        </w:rPr>
      </w:pPr>
      <w:r w:rsidRPr="00B04524">
        <w:rPr>
          <w:rFonts w:eastAsia="PMingLiU"/>
        </w:rPr>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CF3D2F"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01" w:name="_Toc33527363"/>
      <w:r w:rsidR="000337C1" w:rsidRPr="00B20459">
        <w:rPr>
          <w:rFonts w:ascii="Calibri Light" w:eastAsia="PMingLiU" w:hAnsi="Calibri Light" w:cstheme="minorHAnsi"/>
          <w:lang w:val="pt-BR" w:eastAsia="zh-TW"/>
        </w:rPr>
        <w:t>Microsoft Genomics</w:t>
      </w:r>
      <w:bookmarkEnd w:id="88"/>
      <w:bookmarkEnd w:id="101"/>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3"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4"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2FADD14D" w14:textId="77777777" w:rsidR="000337C1" w:rsidRPr="00421EAD" w:rsidRDefault="000337C1" w:rsidP="0086531B">
      <w:pPr>
        <w:pStyle w:val="ProductList-Body"/>
        <w:rPr>
          <w:rFonts w:eastAsia="PMingLiU" w:cstheme="minorHAnsi"/>
        </w:rPr>
      </w:pPr>
    </w:p>
    <w:p w14:paraId="3A434AA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無醫療使用</w:t>
      </w:r>
    </w:p>
    <w:p w14:paraId="429457D7" w14:textId="77777777" w:rsidR="000337C1" w:rsidRPr="00F6091C" w:rsidRDefault="000337C1"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CF3D2F"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86531B">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02" w:name="_Toc33527364"/>
      <w:r w:rsidR="00806051">
        <w:rPr>
          <w:rFonts w:ascii="Calibri Light" w:eastAsia="PMingLiU" w:hAnsi="Calibri Light"/>
          <w:lang w:eastAsia="zh-TW"/>
        </w:rPr>
        <w:t>Visual Studio App Center</w:t>
      </w:r>
      <w:bookmarkEnd w:id="102"/>
    </w:p>
    <w:p w14:paraId="2947FC41" w14:textId="77777777" w:rsidR="000337C1" w:rsidRPr="00421EAD" w:rsidRDefault="00806051" w:rsidP="0086531B">
      <w:pPr>
        <w:pStyle w:val="ProductList-ClauseHeading"/>
        <w:keepNext w:val="0"/>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86531B">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5"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CF3D2F"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03" w:name="_Toc33527365"/>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89"/>
      <w:bookmarkEnd w:id="103"/>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CF3D2F"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86531B">
      <w:pPr>
        <w:pStyle w:val="ProductList-Body"/>
        <w:tabs>
          <w:tab w:val="clear" w:pos="158"/>
          <w:tab w:val="left" w:pos="180"/>
        </w:tabs>
        <w:rPr>
          <w:rFonts w:eastAsia="PMingLiU"/>
          <w:b/>
          <w:color w:val="00188F"/>
        </w:rPr>
      </w:pPr>
      <w:r w:rsidRPr="0067121B">
        <w:rPr>
          <w:rFonts w:eastAsia="PMingLiU"/>
          <w:b/>
          <w:color w:val="00188F"/>
        </w:rPr>
        <w:t>訂閱授權套件</w:t>
      </w:r>
    </w:p>
    <w:p w14:paraId="15F06177" w14:textId="0BC9E854" w:rsidR="004D0B9B" w:rsidRPr="002F78CF" w:rsidRDefault="004D0B9B" w:rsidP="0086531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tooltip="附件 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14:paraId="0EF0951C" w14:textId="77777777" w:rsidR="0012394C" w:rsidRPr="0012394C" w:rsidRDefault="004E14B1" w:rsidP="00CF5B4C">
      <w:pPr>
        <w:pStyle w:val="ProductList-Offering2Heading"/>
        <w:keepNext/>
        <w:outlineLvl w:val="2"/>
        <w:rPr>
          <w:rFonts w:ascii="Calibri Light" w:eastAsia="PMingLiU" w:hAnsi="Calibri Light" w:cstheme="minorHAnsi"/>
        </w:rPr>
      </w:pPr>
      <w:r>
        <w:rPr>
          <w:rFonts w:ascii="Calibri Light" w:eastAsia="PMingLiU" w:hAnsi="Calibri Light" w:cstheme="minorHAnsi"/>
          <w:lang w:eastAsia="zh-TW"/>
        </w:rPr>
        <w:lastRenderedPageBreak/>
        <w:tab/>
      </w:r>
      <w:bookmarkStart w:id="104" w:name="_Toc33527366"/>
      <w:r w:rsidR="0012394C" w:rsidRPr="0012394C">
        <w:rPr>
          <w:rFonts w:ascii="Calibri Light" w:eastAsia="PMingLiU" w:hAnsi="Calibri Light" w:cstheme="minorHAnsi"/>
        </w:rPr>
        <w:t>Azure Active Directory Basic</w:t>
      </w:r>
      <w:bookmarkEnd w:id="90"/>
      <w:bookmarkEnd w:id="91"/>
      <w:bookmarkEnd w:id="104"/>
    </w:p>
    <w:bookmarkEnd w:id="92"/>
    <w:p w14:paraId="3E9503BA" w14:textId="77777777" w:rsidR="0012394C" w:rsidRPr="00524BF9" w:rsidRDefault="0012394C" w:rsidP="0086531B">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5"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6" w:name="_Toc459970715"/>
      <w:bookmarkStart w:id="107" w:name="_Toc457466429"/>
      <w:bookmarkStart w:id="108" w:name="_Toc33527367"/>
      <w:r w:rsidRPr="0012394C">
        <w:rPr>
          <w:rFonts w:ascii="Calibri Light" w:eastAsia="PMingLiU" w:hAnsi="Calibri Light" w:cstheme="minorHAnsi"/>
          <w:lang w:eastAsia="zh-TW"/>
        </w:rPr>
        <w:t>Azure Active Directory Premium</w:t>
      </w:r>
      <w:bookmarkEnd w:id="106"/>
      <w:bookmarkEnd w:id="107"/>
      <w:bookmarkEnd w:id="108"/>
    </w:p>
    <w:bookmarkEnd w:id="105"/>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7777777" w:rsidR="000B6481" w:rsidRPr="003E5B0E" w:rsidRDefault="000B6481" w:rsidP="0086531B">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09"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10" w:name="AzureRightsManagement"/>
      <w:bookmarkStart w:id="111" w:name="_Toc459970716"/>
      <w:bookmarkStart w:id="112" w:name="_Toc457466430"/>
      <w:bookmarkStart w:id="113" w:name="_Toc33527368"/>
      <w:r w:rsidRPr="00934AA8">
        <w:rPr>
          <w:rFonts w:ascii="Calibri Light" w:eastAsia="PMingLiU" w:hAnsi="Calibri Light" w:cstheme="minorHAnsi"/>
          <w:lang w:val="fr-FR"/>
        </w:rPr>
        <w:t>Azure Information Protection</w:t>
      </w:r>
      <w:bookmarkEnd w:id="110"/>
      <w:r w:rsidRPr="00934AA8">
        <w:rPr>
          <w:rFonts w:ascii="Calibri Light" w:eastAsia="PMingLiU" w:hAnsi="Calibri Light" w:cstheme="minorHAnsi"/>
          <w:lang w:val="fr-FR"/>
        </w:rPr>
        <w:t xml:space="preserve"> Premium</w:t>
      </w:r>
      <w:bookmarkEnd w:id="111"/>
      <w:bookmarkEnd w:id="112"/>
      <w:bookmarkEnd w:id="113"/>
    </w:p>
    <w:bookmarkEnd w:id="109"/>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CF3D2F"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hyperlink w:anchor="Attachment1" w:tooltip="附件 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4" w:name="_Toc388464308"/>
    <w:bookmarkStart w:id="115" w:name="_Toc523239317"/>
    <w:bookmarkStart w:id="116" w:name="_Toc524436945"/>
    <w:bookmarkEnd w:id="93"/>
    <w:bookmarkEnd w:id="94"/>
    <w:bookmarkEnd w:id="114"/>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17" w:name="_Toc5958166"/>
      <w:bookmarkStart w:id="118" w:name="_Toc8395038"/>
      <w:bookmarkStart w:id="119" w:name="_Toc6563826"/>
      <w:bookmarkStart w:id="120" w:name="_Toc8749039"/>
      <w:bookmarkEnd w:id="115"/>
      <w:bookmarkEnd w:id="116"/>
    </w:p>
    <w:p w14:paraId="09411AEF" w14:textId="77777777" w:rsidR="00C316D6" w:rsidRPr="00FD2C07" w:rsidRDefault="00C316D6" w:rsidP="0086531B">
      <w:pPr>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21" w:name="_Toc17975729"/>
      <w:bookmarkEnd w:id="117"/>
      <w:bookmarkEnd w:id="118"/>
      <w:bookmarkEnd w:id="119"/>
      <w:bookmarkEnd w:id="120"/>
      <w:r w:rsidRPr="001E299D">
        <w:rPr>
          <w:rFonts w:ascii="Calibri Light" w:eastAsia="PMingLiU" w:hAnsi="Calibri Light" w:cs="Calibri Light"/>
          <w:b/>
          <w:color w:val="00188F"/>
          <w:sz w:val="28"/>
        </w:rPr>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21"/>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6"/>
          <w:footerReference w:type="first" r:id="rId47"/>
          <w:pgSz w:w="12240" w:h="15840"/>
          <w:pgMar w:top="1440" w:right="720" w:bottom="1440" w:left="720" w:header="720" w:footer="720" w:gutter="0"/>
          <w:cols w:space="720"/>
          <w:titlePg/>
          <w:docGrid w:linePitch="360"/>
        </w:sectPr>
      </w:pPr>
    </w:p>
    <w:p w14:paraId="448D0F69"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聲明</w:t>
      </w:r>
    </w:p>
    <w:p w14:paraId="7295193D" w14:textId="77777777" w:rsidR="001D1A1F" w:rsidRPr="00292DD0" w:rsidRDefault="00CF3D2F" w:rsidP="001D1A1F">
      <w:pPr>
        <w:tabs>
          <w:tab w:val="left" w:pos="158"/>
        </w:tabs>
        <w:spacing w:after="0" w:line="240" w:lineRule="auto"/>
        <w:rPr>
          <w:rFonts w:eastAsia="PMingLiU" w:cstheme="minorHAnsi"/>
          <w:sz w:val="18"/>
        </w:rPr>
      </w:pP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之</w:t>
      </w:r>
      <w:r w:rsidR="001D1A1F" w:rsidRPr="00292DD0">
        <w:rPr>
          <w:rFonts w:eastAsia="PMingLiU" w:cstheme="minorHAnsi"/>
          <w:sz w:val="18"/>
        </w:rPr>
        <w:t xml:space="preserve"> Bing </w:t>
      </w:r>
      <w:r w:rsidR="001D1A1F" w:rsidRPr="00292DD0">
        <w:rPr>
          <w:rFonts w:eastAsia="PMingLiU" w:cstheme="minorHAnsi"/>
          <w:sz w:val="18"/>
        </w:rPr>
        <w:t>地圖服務及專業服務聲明內容，均應適用之。任何提供予客戶之上架、移轉或部署服務皆受</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 </w:t>
        </w:r>
      </w:hyperlink>
      <w:r w:rsidR="001D1A1F" w:rsidRPr="00292DD0">
        <w:rPr>
          <w:rFonts w:eastAsia="PMingLiU" w:cstheme="minorHAnsi"/>
          <w:sz w:val="18"/>
        </w:rPr>
        <w:t>專業服務聲明之拘束。此外，</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中關於</w:t>
      </w:r>
      <w:r w:rsidR="001D1A1F" w:rsidRPr="00292DD0">
        <w:rPr>
          <w:rFonts w:eastAsia="PMingLiU" w:cstheme="minorHAnsi"/>
          <w:sz w:val="18"/>
        </w:rPr>
        <w:t xml:space="preserve"> Azure </w:t>
      </w:r>
      <w:r w:rsidR="001D1A1F" w:rsidRPr="00292DD0">
        <w:rPr>
          <w:rFonts w:eastAsia="PMingLiU" w:cstheme="minorHAnsi"/>
          <w:sz w:val="18"/>
        </w:rPr>
        <w:t>媒體服務</w:t>
      </w:r>
      <w:r w:rsidR="001D1A1F" w:rsidRPr="00292DD0">
        <w:rPr>
          <w:rFonts w:eastAsia="PMingLiU" w:cstheme="minorHAnsi"/>
          <w:sz w:val="18"/>
        </w:rPr>
        <w:t xml:space="preserve"> H.265/HEVC </w:t>
      </w:r>
      <w:r w:rsidR="001D1A1F" w:rsidRPr="00292DD0">
        <w:rPr>
          <w:rFonts w:eastAsia="PMingLiU" w:cstheme="minorHAnsi"/>
          <w:sz w:val="18"/>
        </w:rPr>
        <w:t>編碼、</w:t>
      </w:r>
      <w:r w:rsidR="001D1A1F" w:rsidRPr="00292DD0">
        <w:rPr>
          <w:rFonts w:eastAsia="PMingLiU" w:cstheme="minorHAnsi"/>
          <w:sz w:val="18"/>
        </w:rPr>
        <w:t xml:space="preserve">H.264/AVC </w:t>
      </w:r>
      <w:r w:rsidR="001D1A1F" w:rsidRPr="00292DD0">
        <w:rPr>
          <w:rFonts w:eastAsia="PMingLiU" w:cstheme="minorHAnsi"/>
          <w:sz w:val="18"/>
        </w:rPr>
        <w:t>視訊標準、</w:t>
      </w:r>
      <w:r w:rsidR="001D1A1F" w:rsidRPr="00292DD0">
        <w:rPr>
          <w:rFonts w:eastAsia="PMingLiU" w:cstheme="minorHAnsi"/>
          <w:sz w:val="18"/>
        </w:rPr>
        <w:t xml:space="preserve">VC-1 </w:t>
      </w:r>
      <w:r w:rsidR="001D1A1F" w:rsidRPr="00292DD0">
        <w:rPr>
          <w:rFonts w:eastAsia="PMingLiU" w:cstheme="minorHAnsi"/>
          <w:sz w:val="18"/>
        </w:rPr>
        <w:t>視訊標準，以及</w:t>
      </w:r>
      <w:r w:rsidR="001D1A1F" w:rsidRPr="00292DD0">
        <w:rPr>
          <w:rFonts w:eastAsia="PMingLiU" w:cstheme="minorHAnsi"/>
          <w:sz w:val="18"/>
        </w:rPr>
        <w:t xml:space="preserve"> MPEG-4 Part 2 </w:t>
      </w:r>
      <w:r w:rsidR="001D1A1F" w:rsidRPr="00292DD0">
        <w:rPr>
          <w:rFonts w:eastAsia="PMingLiU" w:cstheme="minorHAnsi"/>
          <w:sz w:val="18"/>
        </w:rPr>
        <w:t>視訊標準與</w:t>
      </w:r>
      <w:r w:rsidR="001D1A1F" w:rsidRPr="00292DD0">
        <w:rPr>
          <w:rFonts w:eastAsia="PMingLiU" w:cstheme="minorHAnsi"/>
          <w:sz w:val="18"/>
        </w:rPr>
        <w:t xml:space="preserve"> MPEG-2 </w:t>
      </w:r>
      <w:r w:rsidR="001D1A1F" w:rsidRPr="00292DD0">
        <w:rPr>
          <w:rFonts w:eastAsia="PMingLiU" w:cstheme="minorHAnsi"/>
          <w:sz w:val="18"/>
        </w:rPr>
        <w:t>視訊標準的聲明，僅適用於</w:t>
      </w:r>
      <w:r w:rsidR="001D1A1F" w:rsidRPr="00292DD0">
        <w:rPr>
          <w:rFonts w:eastAsia="PMingLiU" w:cstheme="minorHAnsi"/>
          <w:sz w:val="18"/>
        </w:rPr>
        <w:t xml:space="preserve"> Dynamics 365 Commerce</w:t>
      </w:r>
      <w:r w:rsidR="001D1A1F" w:rsidRPr="00292DD0">
        <w:rPr>
          <w:rFonts w:eastAsia="PMingLiU" w:cstheme="minorHAnsi"/>
          <w:sz w:val="18"/>
        </w:rPr>
        <w:t>。</w:t>
      </w:r>
    </w:p>
    <w:p w14:paraId="5CF64127" w14:textId="77777777" w:rsidR="001D1A1F" w:rsidRPr="00292DD0" w:rsidRDefault="001D1A1F" w:rsidP="001D1A1F">
      <w:pPr>
        <w:tabs>
          <w:tab w:val="left" w:pos="158"/>
        </w:tabs>
        <w:spacing w:after="0" w:line="240" w:lineRule="auto"/>
        <w:rPr>
          <w:rFonts w:eastAsia="PMingLiU" w:cstheme="minorHAnsi"/>
          <w:sz w:val="18"/>
        </w:rPr>
      </w:pPr>
    </w:p>
    <w:p w14:paraId="6E2E6914"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外部使用者</w:t>
      </w:r>
    </w:p>
    <w:p w14:paraId="05822466" w14:textId="77777777" w:rsidR="001D1A1F" w:rsidRPr="00292DD0" w:rsidRDefault="001D1A1F" w:rsidP="001D1A1F">
      <w:pPr>
        <w:tabs>
          <w:tab w:val="left" w:pos="360"/>
        </w:tabs>
        <w:spacing w:after="0" w:line="240" w:lineRule="auto"/>
        <w:rPr>
          <w:rFonts w:eastAsia="PMingLiU" w:cstheme="minorHAnsi"/>
          <w:sz w:val="18"/>
        </w:rPr>
      </w:pPr>
      <w:r w:rsidRPr="00292DD0">
        <w:rPr>
          <w:rFonts w:eastAsia="PMingLiU" w:cstheme="minorHAnsi"/>
          <w:sz w:val="18"/>
        </w:rPr>
        <w:t xml:space="preserve">Dynamics 365 </w:t>
      </w:r>
      <w:r w:rsidRPr="00292DD0">
        <w:rPr>
          <w:rFonts w:eastAsia="PMingLiU" w:cstheme="minorHAnsi"/>
          <w:sz w:val="18"/>
        </w:rPr>
        <w:t>服務之外部使用者不需要</w:t>
      </w:r>
      <w:r w:rsidRPr="00292DD0">
        <w:rPr>
          <w:rFonts w:eastAsia="PMingLiU" w:cstheme="minorHAnsi"/>
          <w:sz w:val="18"/>
        </w:rPr>
        <w:t xml:space="preserve"> SL</w:t>
      </w:r>
      <w:r w:rsidRPr="00292DD0">
        <w:rPr>
          <w:rFonts w:eastAsia="PMingLiU" w:cstheme="minorHAnsi"/>
          <w:sz w:val="18"/>
        </w:rPr>
        <w:t>，即可存取線上服務。此項豁免不適用於</w:t>
      </w:r>
      <w:r w:rsidRPr="00292DD0">
        <w:rPr>
          <w:rFonts w:eastAsia="PMingLiU" w:cstheme="minorHAnsi"/>
          <w:sz w:val="18"/>
        </w:rPr>
        <w:t xml:space="preserve"> (1) </w:t>
      </w:r>
      <w:r w:rsidRPr="00292DD0">
        <w:rPr>
          <w:rFonts w:eastAsia="PMingLiU" w:cstheme="minorHAnsi"/>
          <w:sz w:val="18"/>
        </w:rPr>
        <w:t>客戶或其關係企業之承攬人或代理人，或</w:t>
      </w:r>
      <w:r w:rsidRPr="00292DD0">
        <w:rPr>
          <w:rFonts w:eastAsia="PMingLiU" w:cstheme="minorHAnsi"/>
          <w:sz w:val="18"/>
        </w:rPr>
        <w:t xml:space="preserve"> (2) Dynamics 365 </w:t>
      </w:r>
      <w:r w:rsidRPr="00292DD0">
        <w:rPr>
          <w:rFonts w:eastAsia="PMingLiU" w:cstheme="minorHAnsi"/>
          <w:sz w:val="18"/>
        </w:rPr>
        <w:t>用戶端軟體的外部使用者中，搭配使用</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中所納入服務或元件以外的</w:t>
      </w:r>
      <w:r w:rsidRPr="00292DD0">
        <w:rPr>
          <w:rFonts w:eastAsia="PMingLiU" w:cstheme="minorHAnsi"/>
          <w:sz w:val="18"/>
        </w:rPr>
        <w:t xml:space="preserve"> Dynamics 365 </w:t>
      </w:r>
      <w:r w:rsidRPr="00292DD0">
        <w:rPr>
          <w:rFonts w:eastAsia="PMingLiU" w:cstheme="minorHAnsi"/>
          <w:sz w:val="18"/>
        </w:rPr>
        <w:t>服務者。</w:t>
      </w:r>
    </w:p>
    <w:p w14:paraId="6CBB018B" w14:textId="77777777" w:rsidR="001D1A1F" w:rsidRPr="00292DD0" w:rsidRDefault="001D1A1F" w:rsidP="001D1A1F">
      <w:pPr>
        <w:tabs>
          <w:tab w:val="left" w:pos="360"/>
        </w:tabs>
        <w:spacing w:after="0" w:line="240" w:lineRule="auto"/>
        <w:rPr>
          <w:rFonts w:eastAsia="PMingLiU" w:cstheme="minorHAnsi"/>
          <w:color w:val="000000"/>
          <w:sz w:val="18"/>
          <w:szCs w:val="18"/>
        </w:rPr>
      </w:pPr>
    </w:p>
    <w:p w14:paraId="5D371CF1"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管理入口網站</w:t>
      </w:r>
    </w:p>
    <w:p w14:paraId="4BF1EBD5" w14:textId="265E35AD" w:rsidR="00C316D6" w:rsidRPr="00FD2C07" w:rsidRDefault="001D1A1F" w:rsidP="001D1A1F">
      <w:pPr>
        <w:tabs>
          <w:tab w:val="left" w:pos="158"/>
        </w:tabs>
        <w:spacing w:after="0" w:line="240" w:lineRule="auto"/>
        <w:rPr>
          <w:rFonts w:ascii="Calibri" w:eastAsia="PMingLiU" w:hAnsi="Calibri" w:cs="Calibri"/>
          <w:sz w:val="18"/>
        </w:rPr>
      </w:pPr>
      <w:r w:rsidRPr="00292DD0">
        <w:rPr>
          <w:rFonts w:eastAsia="PMingLiU" w:cstheme="minorHAnsi"/>
          <w:sz w:val="18"/>
        </w:rPr>
        <w:t>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訂閱使用權</w:t>
      </w:r>
      <w:r w:rsidRPr="00292DD0">
        <w:rPr>
          <w:rFonts w:eastAsia="PMingLiU" w:cstheme="minorHAnsi"/>
          <w:sz w:val="18"/>
        </w:rPr>
        <w:t xml:space="preserve"> (SL) </w:t>
      </w:r>
      <w:r w:rsidRPr="00292DD0">
        <w:rPr>
          <w:rFonts w:eastAsia="PMingLiU" w:cstheme="minorHAnsi"/>
          <w:sz w:val="18"/>
        </w:rPr>
        <w:t>的客戶，得透過</w:t>
      </w:r>
      <w:r w:rsidRPr="00292DD0">
        <w:rPr>
          <w:rFonts w:eastAsia="PMingLiU" w:cstheme="minorHAnsi"/>
          <w:sz w:val="18"/>
        </w:rPr>
        <w:t xml:space="preserve"> Microsoft Dynamics Lifecycle Services (</w:t>
      </w:r>
      <w:r w:rsidRPr="00292DD0">
        <w:rPr>
          <w:rFonts w:eastAsia="PMingLiU" w:cstheme="minorHAnsi"/>
          <w:sz w:val="18"/>
        </w:rPr>
        <w:t>或其後續服務</w:t>
      </w:r>
      <w:r w:rsidRPr="00292DD0">
        <w:rPr>
          <w:rFonts w:eastAsia="PMingLiU" w:cstheme="minorHAnsi"/>
          <w:sz w:val="18"/>
        </w:rPr>
        <w:t xml:space="preserve">) </w:t>
      </w:r>
      <w:r w:rsidRPr="00292DD0">
        <w:rPr>
          <w:rFonts w:eastAsia="PMingLiU" w:cstheme="minorHAnsi"/>
          <w:sz w:val="18"/>
        </w:rPr>
        <w:t>部署及管理線上服務，惟其應受個別條款所拘束</w:t>
      </w:r>
      <w:r w:rsidR="00C316D6" w:rsidRPr="00FD2C07">
        <w:rPr>
          <w:rFonts w:ascii="Calibri" w:eastAsia="PMingLiU" w:hAnsi="Calibri" w:cs="Calibri" w:hint="eastAsia"/>
          <w:sz w:val="18"/>
        </w:rPr>
        <w:t>。</w:t>
      </w:r>
    </w:p>
    <w:p w14:paraId="1AF11CBA" w14:textId="77777777" w:rsidR="00C316D6" w:rsidRPr="00FD2C07" w:rsidRDefault="00C316D6" w:rsidP="0086531B">
      <w:pPr>
        <w:tabs>
          <w:tab w:val="left" w:pos="158"/>
        </w:tabs>
        <w:spacing w:after="0" w:line="240" w:lineRule="auto"/>
        <w:rPr>
          <w:rFonts w:ascii="Calibri" w:eastAsia="PMingLiU" w:hAnsi="Calibri" w:cs="Calibri"/>
          <w:sz w:val="18"/>
        </w:rPr>
      </w:pPr>
    </w:p>
    <w:p w14:paraId="4F76D6A6" w14:textId="77777777" w:rsidR="001F1C49" w:rsidRPr="00176973" w:rsidRDefault="001F1C49" w:rsidP="001F1C49">
      <w:pPr>
        <w:pStyle w:val="ProductList-ClauseHeading"/>
        <w:keepNext w:val="0"/>
        <w:rPr>
          <w:rFonts w:ascii="Calibri" w:eastAsia="PMingLiU" w:hAnsi="Calibri" w:cs="Calibri"/>
        </w:rPr>
      </w:pPr>
      <w:r w:rsidRPr="00176973">
        <w:rPr>
          <w:rFonts w:ascii="Calibri" w:eastAsia="PMingLiU" w:hAnsi="Calibri" w:cs="Calibri" w:hint="eastAsia"/>
        </w:rPr>
        <w:t xml:space="preserve">Dynamics 365 </w:t>
      </w:r>
      <w:r w:rsidRPr="00176973">
        <w:rPr>
          <w:rFonts w:ascii="Calibri" w:eastAsia="PMingLiU" w:hAnsi="Calibri" w:cs="Calibri" w:hint="eastAsia"/>
        </w:rPr>
        <w:t>服務之混合部署</w:t>
      </w:r>
    </w:p>
    <w:p w14:paraId="1D159033" w14:textId="77777777" w:rsidR="001F1C49" w:rsidRPr="00176973" w:rsidRDefault="001F1C49" w:rsidP="001F1C49">
      <w:pPr>
        <w:pStyle w:val="ProductList-Body"/>
        <w:rPr>
          <w:rFonts w:ascii="Calibri" w:eastAsia="PMingLiU" w:hAnsi="Calibri" w:cs="Calibri"/>
        </w:rPr>
      </w:pPr>
      <w:r w:rsidRPr="00176973">
        <w:rPr>
          <w:rFonts w:ascii="Calibri" w:eastAsia="PMingLiU" w:hAnsi="Calibri" w:cs="Calibri" w:hint="eastAsia"/>
        </w:rPr>
        <w:t>客戶得混合</w:t>
      </w:r>
      <w:r w:rsidRPr="00176973">
        <w:rPr>
          <w:rFonts w:ascii="Calibri" w:eastAsia="PMingLiU" w:hAnsi="Calibri" w:cs="Calibri" w:hint="eastAsia"/>
        </w:rPr>
        <w:t xml:space="preserve"> (i) Dynamics 365 Sales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w:t>
      </w:r>
      <w:r w:rsidRPr="00176973">
        <w:rPr>
          <w:rFonts w:ascii="Calibri" w:eastAsia="PMingLiU" w:hAnsi="Calibri" w:cs="Calibri" w:hint="eastAsia"/>
        </w:rPr>
        <w:t xml:space="preserve">(ii) Dynamics 365 Customer Service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使用權，或</w:t>
      </w:r>
      <w:r w:rsidRPr="00176973">
        <w:rPr>
          <w:rFonts w:ascii="Calibri" w:eastAsia="PMingLiU" w:hAnsi="Calibri" w:cs="Calibri" w:hint="eastAsia"/>
        </w:rPr>
        <w:t xml:space="preserve"> (iii) Dynamics 365 Business Central </w:t>
      </w:r>
      <w:r w:rsidRPr="00176973">
        <w:rPr>
          <w:rFonts w:ascii="Calibri" w:eastAsia="PMingLiU" w:hAnsi="Calibri" w:cs="Calibri" w:hint="eastAsia"/>
        </w:rPr>
        <w:t>及</w:t>
      </w:r>
      <w:r w:rsidRPr="00176973">
        <w:rPr>
          <w:rFonts w:ascii="Calibri" w:eastAsia="PMingLiU" w:hAnsi="Calibri" w:cs="Calibri" w:hint="eastAsia"/>
        </w:rPr>
        <w:t xml:space="preserve"> Dynamics 365 Finance </w:t>
      </w:r>
      <w:r w:rsidRPr="00176973">
        <w:rPr>
          <w:rFonts w:ascii="Calibri" w:eastAsia="PMingLiU" w:hAnsi="Calibri" w:cs="Calibri" w:hint="eastAsia"/>
        </w:rPr>
        <w:t>或</w:t>
      </w:r>
      <w:r w:rsidRPr="00176973">
        <w:rPr>
          <w:rFonts w:ascii="Calibri" w:eastAsia="PMingLiU" w:hAnsi="Calibri" w:cs="Calibri" w:hint="eastAsia"/>
        </w:rPr>
        <w:t xml:space="preserve"> Supply Chain Management </w:t>
      </w:r>
      <w:r w:rsidRPr="00176973">
        <w:rPr>
          <w:rFonts w:ascii="Calibri" w:eastAsia="PMingLiU" w:hAnsi="Calibri" w:cs="Calibri" w:hint="eastAsia"/>
        </w:rPr>
        <w:t>使用權，惟需符合下列條件：</w:t>
      </w:r>
    </w:p>
    <w:p w14:paraId="5F49AB99"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每項線上服務係部署於個別執行個體下，以及</w:t>
      </w:r>
    </w:p>
    <w:p w14:paraId="2848F9D4"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授權使用者僅存取他們有權存取的執行個體。</w:t>
      </w:r>
    </w:p>
    <w:p w14:paraId="17CCE238" w14:textId="77777777" w:rsidR="00C316D6" w:rsidRPr="00FD2C07" w:rsidRDefault="00C316D6" w:rsidP="0086531B">
      <w:pPr>
        <w:tabs>
          <w:tab w:val="left" w:pos="158"/>
        </w:tabs>
        <w:spacing w:after="0" w:line="240" w:lineRule="auto"/>
        <w:rPr>
          <w:rFonts w:ascii="Calibri" w:eastAsia="PMingLiU" w:hAnsi="Calibri" w:cs="Calibri"/>
          <w:sz w:val="18"/>
        </w:rPr>
      </w:pPr>
    </w:p>
    <w:p w14:paraId="2A0F2B87" w14:textId="77777777" w:rsidR="00C316D6" w:rsidRPr="00FD2C07" w:rsidRDefault="00C316D6" w:rsidP="0086531B">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Business Central </w:t>
      </w:r>
      <w:r w:rsidRPr="00FD2C07">
        <w:rPr>
          <w:rFonts w:ascii="Calibri" w:eastAsia="PMingLiU" w:hAnsi="Calibri" w:cs="Calibri" w:hint="eastAsia"/>
          <w:b/>
          <w:color w:val="00188F"/>
          <w:sz w:val="18"/>
          <w:szCs w:val="20"/>
        </w:rPr>
        <w:t>服務之混合部署</w:t>
      </w:r>
    </w:p>
    <w:p w14:paraId="2305A1D4" w14:textId="77777777" w:rsidR="00C316D6" w:rsidRPr="00FD2C07" w:rsidRDefault="00C316D6" w:rsidP="0086531B">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客戶不得於同一租用戶混合</w:t>
      </w:r>
      <w:r w:rsidRPr="00FD2C07">
        <w:rPr>
          <w:rFonts w:ascii="Calibri" w:eastAsia="PMingLiU" w:hAnsi="Calibri" w:cs="Calibri" w:hint="eastAsia"/>
          <w:sz w:val="18"/>
        </w:rPr>
        <w:t xml:space="preserve"> Dynamics 365 Business Central Premium </w:t>
      </w:r>
      <w:r w:rsidRPr="00FD2C07">
        <w:rPr>
          <w:rFonts w:ascii="Calibri" w:eastAsia="PMingLiU" w:hAnsi="Calibri" w:cs="Calibri" w:hint="eastAsia"/>
          <w:sz w:val="18"/>
        </w:rPr>
        <w:t>與</w:t>
      </w:r>
      <w:r w:rsidRPr="00FD2C07">
        <w:rPr>
          <w:rFonts w:ascii="Calibri" w:eastAsia="PMingLiU" w:hAnsi="Calibri" w:cs="Calibri" w:hint="eastAsia"/>
          <w:sz w:val="18"/>
        </w:rPr>
        <w:t xml:space="preserve"> Dynamics 365 Business Central Essentials </w:t>
      </w:r>
      <w:r w:rsidRPr="00FD2C07">
        <w:rPr>
          <w:rFonts w:ascii="Calibri" w:eastAsia="PMingLiU" w:hAnsi="Calibri" w:cs="Calibri" w:hint="eastAsia"/>
          <w:sz w:val="18"/>
        </w:rPr>
        <w:t>授權。</w:t>
      </w:r>
    </w:p>
    <w:p w14:paraId="2A1DF5F1"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p>
    <w:p w14:paraId="5A70F3AB"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Marketing</w:t>
      </w:r>
    </w:p>
    <w:p w14:paraId="3A40CE26" w14:textId="77777777" w:rsidR="00C316D6" w:rsidRPr="00FD2C07" w:rsidRDefault="00C316D6" w:rsidP="0086531B">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促銷法律、法規及業界標準</w:t>
      </w:r>
    </w:p>
    <w:p w14:paraId="63315847" w14:textId="77777777" w:rsidR="00C316D6" w:rsidRPr="00FD2C07" w:rsidRDefault="00C316D6" w:rsidP="0086531B">
      <w:pPr>
        <w:tabs>
          <w:tab w:val="left" w:pos="90"/>
          <w:tab w:val="left" w:pos="270"/>
        </w:tabs>
        <w:spacing w:after="0" w:line="240" w:lineRule="auto"/>
        <w:ind w:left="180"/>
        <w:rPr>
          <w:rFonts w:ascii="Calibri" w:eastAsia="PMingLiU" w:hAnsi="Calibri" w:cs="Calibri"/>
          <w:sz w:val="18"/>
        </w:rPr>
      </w:pPr>
      <w:r w:rsidRPr="00FD2C07">
        <w:rPr>
          <w:rFonts w:ascii="Calibri" w:eastAsia="PMingLiU" w:hAnsi="Calibri" w:cs="Calibri" w:hint="eastAsia"/>
          <w:sz w:val="18"/>
        </w:rPr>
        <w:t xml:space="preserve">Microsoft </w:t>
      </w:r>
      <w:r w:rsidRPr="00FD2C07">
        <w:rPr>
          <w:rFonts w:ascii="Calibri" w:eastAsia="PMingLiU" w:hAnsi="Calibri" w:cs="Calibri" w:hint="eastAsia"/>
          <w:sz w:val="18"/>
        </w:rPr>
        <w:t>針對客戶是否遵守可規範客戶之促銷通訊之傳輸的任何相關法律、法規或業界標準，無須承擔任何責任。</w:t>
      </w:r>
    </w:p>
    <w:p w14:paraId="771478C7" w14:textId="77777777" w:rsidR="00C316D6" w:rsidRPr="00FD2C07" w:rsidRDefault="00C316D6" w:rsidP="00C316D6">
      <w:pPr>
        <w:tabs>
          <w:tab w:val="left" w:pos="158"/>
        </w:tabs>
        <w:spacing w:after="0" w:line="240" w:lineRule="auto"/>
        <w:rPr>
          <w:rFonts w:ascii="Calibri" w:eastAsia="PMingLiU" w:hAnsi="Calibri" w:cs="Calibri"/>
          <w:sz w:val="18"/>
        </w:rPr>
      </w:pPr>
    </w:p>
    <w:p w14:paraId="404E78E6" w14:textId="77777777" w:rsidR="001D1A1F" w:rsidRPr="00292DD0" w:rsidRDefault="001D1A1F" w:rsidP="00CF5B4C">
      <w:pPr>
        <w:keepNext/>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lastRenderedPageBreak/>
        <w:t>Dynamics Supply Chain Management</w:t>
      </w:r>
      <w:r w:rsidRPr="00292DD0">
        <w:rPr>
          <w:rFonts w:eastAsia="PMingLiU" w:cstheme="minorHAnsi"/>
          <w:b/>
          <w:color w:val="00188F"/>
          <w:sz w:val="18"/>
          <w:szCs w:val="20"/>
        </w:rPr>
        <w:t>、</w:t>
      </w:r>
      <w:r w:rsidRPr="00292DD0">
        <w:rPr>
          <w:rFonts w:eastAsia="PMingLiU" w:cstheme="minorHAnsi"/>
          <w:b/>
          <w:color w:val="00188F"/>
          <w:sz w:val="18"/>
          <w:szCs w:val="20"/>
        </w:rPr>
        <w:t xml:space="preserve">Finance </w:t>
      </w:r>
      <w:r w:rsidRPr="00292DD0">
        <w:rPr>
          <w:rFonts w:eastAsia="PMingLiU" w:cstheme="minorHAnsi"/>
          <w:b/>
          <w:color w:val="00188F"/>
          <w:sz w:val="18"/>
          <w:szCs w:val="20"/>
        </w:rPr>
        <w:t>和</w:t>
      </w:r>
      <w:r w:rsidRPr="00292DD0">
        <w:rPr>
          <w:rFonts w:eastAsia="PMingLiU" w:cstheme="minorHAnsi"/>
          <w:b/>
          <w:color w:val="00188F"/>
          <w:sz w:val="18"/>
          <w:szCs w:val="20"/>
        </w:rPr>
        <w:t xml:space="preserve"> Commerce </w:t>
      </w:r>
      <w:r w:rsidRPr="00292DD0">
        <w:rPr>
          <w:rFonts w:eastAsia="PMingLiU" w:cstheme="minorHAnsi"/>
          <w:b/>
          <w:color w:val="00188F"/>
          <w:sz w:val="18"/>
          <w:szCs w:val="20"/>
        </w:rPr>
        <w:t>原始碼</w:t>
      </w:r>
    </w:p>
    <w:p w14:paraId="1D80DE62" w14:textId="77777777" w:rsidR="001D1A1F" w:rsidRPr="00292DD0" w:rsidRDefault="001D1A1F" w:rsidP="001D1A1F">
      <w:pPr>
        <w:tabs>
          <w:tab w:val="left" w:pos="360"/>
        </w:tabs>
        <w:spacing w:after="0" w:line="240" w:lineRule="auto"/>
        <w:rPr>
          <w:rFonts w:eastAsia="PMingLiU" w:cstheme="minorHAnsi"/>
          <w:strike/>
          <w:sz w:val="18"/>
        </w:rPr>
      </w:pPr>
      <w:r w:rsidRPr="00292DD0">
        <w:rPr>
          <w:rFonts w:eastAsia="PMingLiU" w:cstheme="minorHAnsi"/>
          <w:sz w:val="18"/>
        </w:rPr>
        <w:t>客戶得修改</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及</w:t>
      </w:r>
      <w:r w:rsidRPr="00292DD0">
        <w:rPr>
          <w:rFonts w:eastAsia="PMingLiU" w:cstheme="minorHAnsi"/>
          <w:sz w:val="18"/>
        </w:rPr>
        <w:t xml:space="preserve"> Dynamics 365 for Commerce </w:t>
      </w:r>
      <w:r w:rsidRPr="00292DD0">
        <w:rPr>
          <w:rFonts w:eastAsia="PMingLiU" w:cstheme="minorHAnsi"/>
          <w:sz w:val="18"/>
        </w:rPr>
        <w:t>的應用程式原始碼，供其內部使用。</w:t>
      </w:r>
    </w:p>
    <w:p w14:paraId="73E00C5F" w14:textId="77777777" w:rsidR="001D1A1F" w:rsidRPr="00292DD0" w:rsidRDefault="001D1A1F" w:rsidP="001D1A1F">
      <w:pPr>
        <w:tabs>
          <w:tab w:val="left" w:pos="360"/>
        </w:tabs>
        <w:spacing w:after="0" w:line="240" w:lineRule="auto"/>
        <w:rPr>
          <w:rFonts w:eastAsia="PMingLiU" w:cstheme="minorHAnsi"/>
          <w:sz w:val="18"/>
        </w:rPr>
      </w:pPr>
    </w:p>
    <w:p w14:paraId="7547903F"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 xml:space="preserve">Dynamics 365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w:t>
      </w:r>
      <w:r w:rsidRPr="00292DD0">
        <w:rPr>
          <w:rFonts w:eastAsia="PMingLiU" w:cstheme="minorHAnsi"/>
          <w:b/>
          <w:color w:val="00188F"/>
          <w:sz w:val="18"/>
          <w:szCs w:val="20"/>
        </w:rPr>
        <w:t>、</w:t>
      </w:r>
      <w:r w:rsidRPr="00292DD0">
        <w:rPr>
          <w:rFonts w:eastAsia="PMingLiU" w:cstheme="minorHAnsi"/>
          <w:b/>
          <w:color w:val="00188F"/>
          <w:sz w:val="18"/>
          <w:szCs w:val="20"/>
        </w:rPr>
        <w:t xml:space="preserve">From SA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及附加項目使用者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的伺服器使用權利</w:t>
      </w:r>
    </w:p>
    <w:p w14:paraId="1D4491BB" w14:textId="57516483" w:rsidR="001D1A1F" w:rsidRPr="00292DD0" w:rsidRDefault="001D1A1F" w:rsidP="001D1A1F">
      <w:pPr>
        <w:tabs>
          <w:tab w:val="left" w:pos="158"/>
        </w:tabs>
        <w:spacing w:after="0" w:line="240" w:lineRule="auto"/>
        <w:rPr>
          <w:rFonts w:eastAsia="PMingLiU" w:cstheme="minorHAnsi"/>
          <w:sz w:val="18"/>
        </w:rPr>
      </w:pPr>
      <w:r w:rsidRPr="00292DD0">
        <w:rPr>
          <w:rFonts w:eastAsia="PMingLiU" w:cstheme="minorHAnsi"/>
          <w:sz w:val="18"/>
        </w:rPr>
        <w:t>下述伺服器使用權利條款不適用於</w:t>
      </w:r>
      <w:r w:rsidRPr="00292DD0">
        <w:rPr>
          <w:rFonts w:eastAsia="PMingLiU" w:cstheme="minorHAnsi"/>
          <w:sz w:val="18"/>
        </w:rPr>
        <w:t xml:space="preserve"> Dynamics 365 Sales Professional</w:t>
      </w:r>
      <w:r w:rsidRPr="00292DD0">
        <w:rPr>
          <w:rFonts w:eastAsia="PMingLiU" w:cstheme="minorHAnsi"/>
          <w:sz w:val="18"/>
        </w:rPr>
        <w:t>、</w:t>
      </w:r>
      <w:r w:rsidRPr="00292DD0">
        <w:rPr>
          <w:rFonts w:eastAsia="PMingLiU" w:cstheme="minorHAnsi"/>
          <w:sz w:val="18"/>
        </w:rPr>
        <w:t>Dynamics 365 Customer Service Professional</w:t>
      </w:r>
      <w:r w:rsidRPr="00292DD0">
        <w:rPr>
          <w:rFonts w:eastAsia="PMingLiU" w:cstheme="minorHAnsi"/>
          <w:sz w:val="18"/>
        </w:rPr>
        <w:t>、</w:t>
      </w:r>
      <w:r w:rsidRPr="00292DD0">
        <w:rPr>
          <w:rFonts w:eastAsia="PMingLiU" w:cstheme="minorHAnsi"/>
          <w:sz w:val="18"/>
        </w:rPr>
        <w:t>Dynamics 365 Marketing</w:t>
      </w:r>
      <w:r w:rsidRPr="00292DD0">
        <w:rPr>
          <w:rFonts w:eastAsia="PMingLiU" w:cstheme="minorHAnsi"/>
          <w:sz w:val="18"/>
        </w:rPr>
        <w:t>、</w:t>
      </w:r>
      <w:r w:rsidRPr="00292DD0">
        <w:rPr>
          <w:rFonts w:eastAsia="PMingLiU" w:cstheme="minorHAnsi"/>
          <w:sz w:val="18"/>
        </w:rPr>
        <w:t xml:space="preserve">Dynamics 365 Human Resources </w:t>
      </w:r>
      <w:r w:rsidRPr="00292DD0">
        <w:rPr>
          <w:rFonts w:eastAsia="PMingLiU" w:cstheme="minorHAnsi"/>
          <w:sz w:val="18"/>
        </w:rPr>
        <w:t>的授權客戶，亦不適用透過</w:t>
      </w:r>
      <w:r w:rsidRPr="00292DD0">
        <w:rPr>
          <w:rFonts w:eastAsia="PMingLiU" w:cstheme="minorHAnsi"/>
          <w:sz w:val="18"/>
        </w:rPr>
        <w:t xml:space="preserve"> Open License</w:t>
      </w:r>
      <w:r w:rsidRPr="00292DD0">
        <w:rPr>
          <w:rFonts w:eastAsia="PMingLiU" w:cstheme="minorHAnsi"/>
          <w:sz w:val="18"/>
        </w:rPr>
        <w:t>、</w:t>
      </w:r>
      <w:r w:rsidRPr="00292DD0">
        <w:rPr>
          <w:rFonts w:eastAsia="PMingLiU" w:cstheme="minorHAnsi"/>
          <w:sz w:val="18"/>
        </w:rPr>
        <w:t xml:space="preserve">Open Value </w:t>
      </w:r>
      <w:r w:rsidRPr="00292DD0">
        <w:rPr>
          <w:rFonts w:eastAsia="PMingLiU" w:cstheme="minorHAnsi"/>
          <w:sz w:val="18"/>
        </w:rPr>
        <w:t>和</w:t>
      </w:r>
      <w:r w:rsidRPr="00292DD0">
        <w:rPr>
          <w:rFonts w:eastAsia="PMingLiU" w:cstheme="minorHAnsi"/>
          <w:sz w:val="18"/>
        </w:rPr>
        <w:t xml:space="preserve"> Open Value Subscription </w:t>
      </w:r>
      <w:r w:rsidRPr="00292DD0">
        <w:rPr>
          <w:rFonts w:eastAsia="PMingLiU" w:cstheme="minorHAnsi"/>
          <w:sz w:val="18"/>
        </w:rPr>
        <w:t>獲得</w:t>
      </w:r>
      <w:r w:rsidRPr="00292DD0">
        <w:rPr>
          <w:rFonts w:eastAsia="PMingLiU" w:cstheme="minorHAnsi"/>
          <w:sz w:val="18"/>
        </w:rPr>
        <w:t xml:space="preserve"> Dynamics 365 </w:t>
      </w:r>
      <w:r w:rsidRPr="00292DD0">
        <w:rPr>
          <w:rFonts w:eastAsia="PMingLiU" w:cstheme="minorHAnsi"/>
          <w:sz w:val="18"/>
        </w:rPr>
        <w:t>線上服務授權的客戶。</w:t>
      </w:r>
    </w:p>
    <w:p w14:paraId="6733D5AC" w14:textId="77777777" w:rsidR="00B1773C" w:rsidRDefault="00B1773C" w:rsidP="001D1A1F">
      <w:pPr>
        <w:tabs>
          <w:tab w:val="left" w:pos="158"/>
        </w:tabs>
        <w:spacing w:after="0" w:line="240" w:lineRule="auto"/>
        <w:ind w:left="187"/>
        <w:rPr>
          <w:rFonts w:eastAsia="PMingLiU" w:cstheme="minorHAnsi"/>
          <w:b/>
          <w:color w:val="0072C6"/>
          <w:sz w:val="18"/>
        </w:rPr>
      </w:pPr>
    </w:p>
    <w:p w14:paraId="6A977BE9" w14:textId="2CA59437" w:rsidR="001D1A1F" w:rsidRPr="00292DD0" w:rsidRDefault="001D1A1F" w:rsidP="001D1A1F">
      <w:pPr>
        <w:tabs>
          <w:tab w:val="left" w:pos="158"/>
        </w:tabs>
        <w:spacing w:after="0" w:line="240" w:lineRule="auto"/>
        <w:ind w:left="187"/>
        <w:rPr>
          <w:rFonts w:eastAsia="PMingLiU" w:cstheme="minorHAnsi"/>
          <w:b/>
          <w:color w:val="0072C6"/>
          <w:sz w:val="18"/>
        </w:rPr>
      </w:pPr>
      <w:r w:rsidRPr="00292DD0">
        <w:rPr>
          <w:rFonts w:eastAsia="PMingLiU" w:cstheme="minorHAnsi"/>
          <w:b/>
          <w:color w:val="0072C6"/>
          <w:sz w:val="18"/>
        </w:rPr>
        <w:t xml:space="preserve">Dynamics 365 for Operations </w:t>
      </w:r>
      <w:r w:rsidRPr="00292DD0">
        <w:rPr>
          <w:rFonts w:eastAsia="PMingLiU" w:cstheme="minorHAnsi"/>
          <w:b/>
          <w:color w:val="0072C6"/>
          <w:sz w:val="18"/>
        </w:rPr>
        <w:t>內部部署伺服器</w:t>
      </w:r>
    </w:p>
    <w:p w14:paraId="1BEDEAF0" w14:textId="507996B3" w:rsidR="00C316D6" w:rsidRPr="00FD2C07" w:rsidRDefault="001D1A1F" w:rsidP="001D1A1F">
      <w:pPr>
        <w:tabs>
          <w:tab w:val="left" w:pos="158"/>
        </w:tabs>
        <w:spacing w:after="0" w:line="240" w:lineRule="auto"/>
        <w:ind w:left="187"/>
        <w:rPr>
          <w:rFonts w:ascii="Calibri" w:eastAsia="PMingLiU" w:hAnsi="Calibri" w:cs="Calibri"/>
          <w:sz w:val="18"/>
        </w:rPr>
      </w:pPr>
      <w:r w:rsidRPr="00292DD0">
        <w:rPr>
          <w:rFonts w:eastAsia="PMingLiU" w:cstheme="minorHAnsi"/>
          <w:sz w:val="18"/>
        </w:rPr>
        <w:t>客戶若具備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或</w:t>
      </w:r>
      <w:r w:rsidRPr="00292DD0">
        <w:rPr>
          <w:rFonts w:eastAsia="PMingLiU" w:cstheme="minorHAnsi"/>
          <w:sz w:val="18"/>
        </w:rPr>
        <w:t xml:space="preserve"> Dynamics 365 Commerce </w:t>
      </w:r>
      <w:r w:rsidRPr="00292DD0">
        <w:rPr>
          <w:rFonts w:eastAsia="PMingLiU" w:cstheme="minorHAnsi"/>
          <w:sz w:val="18"/>
        </w:rPr>
        <w:t>之有效訂閱，得</w:t>
      </w:r>
      <w:r w:rsidR="00C316D6" w:rsidRPr="00FD2C07">
        <w:rPr>
          <w:rFonts w:ascii="Calibri" w:eastAsia="PMingLiU" w:hAnsi="Calibri" w:cs="Calibri" w:hint="eastAsia"/>
          <w:sz w:val="18"/>
        </w:rPr>
        <w:t>：</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623712D5" w14:textId="77777777" w:rsidR="00C316D6" w:rsidRPr="00FD2C07" w:rsidRDefault="00C316D6" w:rsidP="00441C97">
      <w:pPr>
        <w:tabs>
          <w:tab w:val="left" w:pos="158"/>
        </w:tabs>
        <w:spacing w:after="0" w:line="240" w:lineRule="auto"/>
        <w:rPr>
          <w:rFonts w:ascii="Calibri" w:eastAsia="PMingLiU" w:hAnsi="Calibri" w:cs="Calibri"/>
          <w:sz w:val="18"/>
        </w:rPr>
      </w:pPr>
    </w:p>
    <w:p w14:paraId="75DA5C67"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47AD535F" w14:textId="6889CA55"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1D1628B2" w14:textId="77777777" w:rsidR="00B1773C" w:rsidRDefault="00B1773C" w:rsidP="00441C97">
      <w:pPr>
        <w:tabs>
          <w:tab w:val="left" w:pos="158"/>
        </w:tabs>
        <w:spacing w:after="0" w:line="240" w:lineRule="auto"/>
        <w:ind w:left="180"/>
        <w:rPr>
          <w:rFonts w:ascii="Calibri" w:eastAsia="PMingLiU" w:hAnsi="Calibri" w:cs="Calibri"/>
          <w:b/>
          <w:color w:val="0072C6"/>
          <w:sz w:val="18"/>
        </w:rPr>
      </w:pPr>
    </w:p>
    <w:p w14:paraId="5F64478A" w14:textId="0AD4B450"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22"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48"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49"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50"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22"/>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hyperlink r:id="rId51" w:history="1">
        <w:r w:rsidRPr="00FD2C07">
          <w:rPr>
            <w:rFonts w:ascii="Calibri" w:eastAsia="PMingLiU" w:hAnsi="Calibri" w:cs="Calibri" w:hint="eastAsia"/>
            <w:color w:val="0563C1"/>
            <w:sz w:val="18"/>
            <w:u w:val="single"/>
          </w:rPr>
          <w:t>https://go.microsoft.com/fwlink/?LinkId=866544&amp;clcid=0x409</w:t>
        </w:r>
      </w:hyperlink>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B1773C">
      <w:pPr>
        <w:keepNext/>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lastRenderedPageBreak/>
        <w:t>Dynamics 365 Fraud Protection</w:t>
      </w:r>
    </w:p>
    <w:p w14:paraId="1C7C36FA" w14:textId="20AC6C22"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5E47D3D0" w14:textId="77777777" w:rsidR="00B1773C" w:rsidRDefault="00B1773C" w:rsidP="00441C97">
      <w:pPr>
        <w:tabs>
          <w:tab w:val="left" w:pos="90"/>
          <w:tab w:val="left" w:pos="270"/>
        </w:tabs>
        <w:spacing w:after="0" w:line="240" w:lineRule="auto"/>
        <w:ind w:left="518" w:hanging="360"/>
        <w:rPr>
          <w:rFonts w:ascii="Calibri" w:eastAsia="PMingLiU" w:hAnsi="Calibri" w:cs="Calibri"/>
          <w:b/>
          <w:bCs/>
          <w:color w:val="0072C6"/>
          <w:sz w:val="18"/>
        </w:rPr>
      </w:pPr>
    </w:p>
    <w:p w14:paraId="6455CED0" w14:textId="76240103"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客戶僅得將「詐騙洞察」用於防止詐騙及協助識別合法交易。客戶同意不會將「詐騙洞察」用於：</w:t>
      </w:r>
      <w:r w:rsidRPr="00FD2C07">
        <w:rPr>
          <w:rFonts w:ascii="Calibri" w:eastAsia="PMingLiU" w:hAnsi="Calibri" w:cs="Calibri" w:hint="eastAsia"/>
          <w:sz w:val="18"/>
        </w:rPr>
        <w:t xml:space="preserve">(i) </w:t>
      </w:r>
      <w:r w:rsidRPr="00FD2C07">
        <w:rPr>
          <w:rFonts w:ascii="Calibri" w:eastAsia="PMingLiU" w:hAnsi="Calibri" w:cs="Calibri" w:hint="eastAsia"/>
          <w:sz w:val="18"/>
        </w:rPr>
        <w:t>判定是否進行支付交易的唯一因素；</w:t>
      </w:r>
      <w:r w:rsidRPr="00FD2C07">
        <w:rPr>
          <w:rFonts w:ascii="Calibri" w:eastAsia="PMingLiU" w:hAnsi="Calibri" w:cs="Calibri" w:hint="eastAsia"/>
          <w:sz w:val="18"/>
        </w:rPr>
        <w:t xml:space="preserve">(ii) </w:t>
      </w:r>
      <w:r w:rsidRPr="00FD2C07">
        <w:rPr>
          <w:rFonts w:ascii="Calibri" w:eastAsia="PMingLiU" w:hAnsi="Calibri" w:cs="Calibri" w:hint="eastAsia"/>
          <w:sz w:val="18"/>
        </w:rPr>
        <w:t>判定任何個人的財務狀態、財務歷史、信用情形，或保險、住宅或就業資格的因素；或</w:t>
      </w:r>
      <w:r w:rsidRPr="00FD2C07">
        <w:rPr>
          <w:rFonts w:ascii="Calibri" w:eastAsia="PMingLiU" w:hAnsi="Calibri" w:cs="Calibri" w:hint="eastAsia"/>
          <w:sz w:val="18"/>
        </w:rPr>
        <w:t xml:space="preserve"> (iii) </w:t>
      </w:r>
      <w:r w:rsidRPr="00FD2C07">
        <w:rPr>
          <w:rFonts w:ascii="Calibri" w:eastAsia="PMingLiU" w:hAnsi="Calibri" w:cs="Calibri" w:hint="eastAsia"/>
          <w:sz w:val="18"/>
        </w:rPr>
        <w:t>做出可造成與個人相關之法律效力或重大個人後果的決策。</w:t>
      </w:r>
      <w:r w:rsidRPr="00FD2C07">
        <w:rPr>
          <w:rFonts w:ascii="Calibri" w:eastAsia="PMingLiU" w:hAnsi="Calibri" w:cs="Calibri" w:hint="eastAsia"/>
          <w:sz w:val="18"/>
        </w:rPr>
        <w:t xml:space="preserve">Microsoft </w:t>
      </w:r>
      <w:r w:rsidRPr="00FD2C07">
        <w:rPr>
          <w:rFonts w:ascii="Calibri" w:eastAsia="PMingLiU" w:hAnsi="Calibri" w:cs="Calibri" w:hint="eastAsia"/>
          <w:sz w:val="18"/>
        </w:rPr>
        <w:t>係提供</w:t>
      </w:r>
      <w:r w:rsidRPr="00FD2C07">
        <w:rPr>
          <w:rFonts w:ascii="Calibri" w:eastAsia="PMingLiU" w:hAnsi="Calibri" w:cs="Calibri" w:hint="eastAsia"/>
          <w:sz w:val="18"/>
        </w:rPr>
        <w:t xml:space="preserve"> Dynamics 365 Fraud Protection </w:t>
      </w:r>
      <w:r w:rsidRPr="00FD2C07">
        <w:rPr>
          <w:rFonts w:ascii="Calibri" w:eastAsia="PMingLiU" w:hAnsi="Calibri" w:cs="Calibri" w:hint="eastAsia"/>
          <w:sz w:val="18"/>
        </w:rPr>
        <w:t>服務，本公司並非「信用報告機構」且並未提供「消費者報告」或「信用參考」，該等實務之定義詳見美國的「公平信用報告法」</w:t>
      </w:r>
      <w:r w:rsidRPr="00FD2C07">
        <w:rPr>
          <w:rFonts w:ascii="Calibri" w:eastAsia="PMingLiU" w:hAnsi="Calibri" w:cs="Calibri" w:hint="eastAsia"/>
          <w:sz w:val="18"/>
        </w:rPr>
        <w:t xml:space="preserve">(Fair Credit Reporting Act) </w:t>
      </w:r>
      <w:r w:rsidRPr="00FD2C07">
        <w:rPr>
          <w:rFonts w:ascii="Calibri" w:eastAsia="PMingLiU" w:hAnsi="Calibri" w:cs="Calibri" w:hint="eastAsia"/>
          <w:sz w:val="18"/>
        </w:rPr>
        <w:t>及英國的「金融服務與市場法」</w:t>
      </w:r>
      <w:r w:rsidRPr="00FD2C07">
        <w:rPr>
          <w:rFonts w:ascii="Calibri" w:eastAsia="PMingLiU" w:hAnsi="Calibri" w:cs="Calibri" w:hint="eastAsia"/>
          <w:sz w:val="18"/>
        </w:rPr>
        <w:t xml:space="preserve">(Financial Services and Markets Act) </w:t>
      </w:r>
      <w:r w:rsidRPr="00FD2C07">
        <w:rPr>
          <w:rFonts w:ascii="Calibri" w:eastAsia="PMingLiU" w:hAnsi="Calibri" w:cs="Calibri" w:hint="eastAsia"/>
          <w:sz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23"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441C97">
      <w:pPr>
        <w:pStyle w:val="ProductList-OfferingGroupHeading"/>
        <w:rPr>
          <w:lang w:eastAsia="zh-TW"/>
        </w:rPr>
      </w:pPr>
      <w:bookmarkStart w:id="124" w:name="_Toc33527369"/>
      <w:r w:rsidRPr="001A79A2">
        <w:rPr>
          <w:lang w:eastAsia="zh-TW"/>
        </w:rPr>
        <w:t>Office 365 Services</w:t>
      </w:r>
      <w:bookmarkEnd w:id="124"/>
    </w:p>
    <w:bookmarkEnd w:id="123"/>
    <w:p w14:paraId="6662D09C" w14:textId="77777777" w:rsidR="000671C7" w:rsidRPr="00861C8A" w:rsidRDefault="000671C7" w:rsidP="00441C97">
      <w:pPr>
        <w:pStyle w:val="ProductList-Body"/>
        <w:tabs>
          <w:tab w:val="clear" w:pos="158"/>
          <w:tab w:val="left" w:pos="360"/>
        </w:tabs>
        <w:rPr>
          <w:rFonts w:eastAsia="PMingLiU"/>
        </w:rPr>
      </w:pPr>
      <w:r w:rsidRPr="00861C8A">
        <w:rPr>
          <w:rFonts w:eastAsia="PMingLiU"/>
          <w:b/>
          <w:color w:val="00188F"/>
        </w:rPr>
        <w:t>聲明</w:t>
      </w:r>
    </w:p>
    <w:p w14:paraId="77E9D333" w14:textId="62A0142A" w:rsidR="00BE34F7" w:rsidRPr="00AB267B" w:rsidRDefault="00CF3D2F"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441C97">
      <w:pPr>
        <w:pStyle w:val="ProductList-Body"/>
        <w:rPr>
          <w:rFonts w:eastAsia="PMingLiU"/>
        </w:rPr>
      </w:pPr>
      <w:bookmarkStart w:id="125"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5"/>
    <w:p w14:paraId="60879F6B" w14:textId="77777777" w:rsidR="000671C7" w:rsidRPr="00861C8A" w:rsidRDefault="000671C7" w:rsidP="00441C9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5FBE49AB" w14:textId="77777777"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173B4238"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Cortana</w:t>
      </w:r>
    </w:p>
    <w:p w14:paraId="57682766" w14:textId="77777777" w:rsidR="00B1773C" w:rsidRDefault="00B1773C" w:rsidP="00B1773C">
      <w:pPr>
        <w:pStyle w:val="ProductList-Body"/>
        <w:rPr>
          <w:rFonts w:eastAsia="PMingLiU" w:cstheme="minorHAnsi"/>
          <w:bCs/>
        </w:rPr>
      </w:pPr>
      <w:r>
        <w:rPr>
          <w:rFonts w:eastAsia="PMingLiU" w:cstheme="minorHAnsi" w:hint="eastAsia"/>
          <w:bCs/>
        </w:rPr>
        <w:t>整合至</w:t>
      </w:r>
      <w:r>
        <w:rPr>
          <w:rFonts w:eastAsia="PMingLiU" w:cstheme="minorHAnsi" w:hint="eastAsia"/>
          <w:bCs/>
        </w:rPr>
        <w:t xml:space="preserve"> Office 365 </w:t>
      </w:r>
      <w:r>
        <w:rPr>
          <w:rFonts w:eastAsia="PMingLiU" w:cstheme="minorHAnsi" w:hint="eastAsia"/>
          <w:bCs/>
        </w:rPr>
        <w:t>服務內的</w:t>
      </w:r>
      <w:r>
        <w:rPr>
          <w:rFonts w:eastAsia="PMingLiU" w:cstheme="minorHAnsi" w:hint="eastAsia"/>
          <w:bCs/>
        </w:rPr>
        <w:t xml:space="preserve"> Cortana </w:t>
      </w:r>
      <w:r>
        <w:rPr>
          <w:rFonts w:eastAsia="PMingLiU" w:cstheme="minorHAnsi" w:hint="eastAsia"/>
          <w:bCs/>
        </w:rPr>
        <w:t>核心平台服務在特定情況下，得允許使用者連線至</w:t>
      </w:r>
      <w:r>
        <w:rPr>
          <w:rFonts w:eastAsia="PMingLiU" w:cstheme="minorHAnsi" w:hint="eastAsia"/>
          <w:bCs/>
        </w:rPr>
        <w:t xml:space="preserve"> Office 365 </w:t>
      </w:r>
      <w:r>
        <w:rPr>
          <w:rFonts w:eastAsia="PMingLiU" w:cstheme="minorHAnsi" w:hint="eastAsia"/>
          <w:bCs/>
        </w:rPr>
        <w:t>服務之外的</w:t>
      </w:r>
      <w:r>
        <w:rPr>
          <w:rFonts w:eastAsia="PMingLiU" w:cstheme="minorHAnsi" w:hint="eastAsia"/>
          <w:bCs/>
        </w:rPr>
        <w:t xml:space="preserve"> Microsoft </w:t>
      </w:r>
      <w:r>
        <w:rPr>
          <w:rFonts w:eastAsia="PMingLiU" w:cstheme="minorHAnsi" w:hint="eastAsia"/>
          <w:bCs/>
        </w:rPr>
        <w:t>服務；如果客戶允許，則選擇使用此類服務的使用者除本線上服務條款外，將受使用該服務所適用的使用條款所拘束，且如產品文件所載，對於該服務的使用，</w:t>
      </w:r>
      <w:r>
        <w:rPr>
          <w:rFonts w:eastAsia="PMingLiU" w:cstheme="minorHAnsi" w:hint="eastAsia"/>
          <w:bCs/>
        </w:rPr>
        <w:t xml:space="preserve">Microsoft </w:t>
      </w:r>
      <w:r>
        <w:rPr>
          <w:rFonts w:eastAsia="PMingLiU" w:cstheme="minorHAnsi" w:hint="eastAsia"/>
          <w:bCs/>
        </w:rPr>
        <w:t>係為資料控管者。</w:t>
      </w:r>
    </w:p>
    <w:p w14:paraId="1CEED02E" w14:textId="77777777" w:rsidR="00C032B0" w:rsidRPr="00176973" w:rsidRDefault="00C032B0" w:rsidP="00C032B0">
      <w:pPr>
        <w:pStyle w:val="ProductList-Body"/>
        <w:tabs>
          <w:tab w:val="clear" w:pos="158"/>
          <w:tab w:val="left" w:pos="360"/>
        </w:tabs>
        <w:rPr>
          <w:rFonts w:ascii="Calibri" w:eastAsia="PMingLiU" w:hAnsi="Calibri" w:cs="Calibri"/>
        </w:rPr>
      </w:pPr>
    </w:p>
    <w:p w14:paraId="10B53E12" w14:textId="77777777" w:rsidR="00C032B0" w:rsidRPr="00176973" w:rsidRDefault="00C032B0" w:rsidP="00C032B0">
      <w:pPr>
        <w:pStyle w:val="ProductList-Body"/>
        <w:tabs>
          <w:tab w:val="clear" w:pos="158"/>
          <w:tab w:val="left" w:pos="180"/>
        </w:tabs>
        <w:rPr>
          <w:rFonts w:ascii="Calibri" w:eastAsia="PMingLiU" w:hAnsi="Calibri" w:cs="Calibri"/>
          <w:b/>
          <w:color w:val="00188F"/>
        </w:rPr>
      </w:pPr>
      <w:r w:rsidRPr="00176973">
        <w:rPr>
          <w:rFonts w:ascii="Calibri" w:eastAsia="PMingLiU" w:hAnsi="Calibri" w:cs="Calibri" w:hint="eastAsia"/>
          <w:b/>
          <w:color w:val="00188F"/>
        </w:rPr>
        <w:t>試用版：</w:t>
      </w:r>
      <w:r w:rsidRPr="00176973">
        <w:rPr>
          <w:rFonts w:ascii="Calibri" w:eastAsia="PMingLiU" w:hAnsi="Calibri" w:cs="Calibri" w:hint="eastAsia"/>
        </w:rPr>
        <w:t xml:space="preserve">Microsoft Teams </w:t>
      </w:r>
      <w:r w:rsidRPr="00176973">
        <w:rPr>
          <w:rFonts w:ascii="Calibri" w:eastAsia="PMingLiU" w:hAnsi="Calibri" w:cs="Calibri" w:hint="eastAsia"/>
        </w:rPr>
        <w:t>試用版僅得由個人終端使用者啟動。客戶不得代表終端使用者員工啟動</w:t>
      </w:r>
      <w:r w:rsidRPr="00176973">
        <w:rPr>
          <w:rFonts w:ascii="Calibri" w:eastAsia="PMingLiU" w:hAnsi="Calibri" w:cs="Calibri" w:hint="eastAsia"/>
        </w:rPr>
        <w:t xml:space="preserve"> Microsoft Teams </w:t>
      </w:r>
      <w:r w:rsidRPr="00176973">
        <w:rPr>
          <w:rFonts w:ascii="Calibri" w:eastAsia="PMingLiU" w:hAnsi="Calibri" w:cs="Calibri" w:hint="eastAsia"/>
        </w:rPr>
        <w:t>試用版。</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77777777" w:rsidR="000F1048" w:rsidRPr="00E66965" w:rsidRDefault="000F1048" w:rsidP="00441C97">
      <w:pPr>
        <w:pStyle w:val="ProductList-Body"/>
        <w:ind w:right="-720"/>
        <w:rPr>
          <w:rFonts w:eastAsia="PMingLiU" w:cstheme="minorHAnsi"/>
        </w:rPr>
      </w:pPr>
      <w:r w:rsidRPr="00E66965">
        <w:rPr>
          <w:rFonts w:eastAsia="PMingLiU" w:cstheme="minorHAnsi"/>
        </w:rPr>
        <w:t>任何透過</w:t>
      </w:r>
      <w:r w:rsidRPr="00E66965">
        <w:rPr>
          <w:rFonts w:eastAsia="PMingLiU" w:cstheme="minorHAnsi"/>
        </w:rPr>
        <w:t xml:space="preserve"> Microsoft </w:t>
      </w:r>
      <w:r w:rsidRPr="00E66965">
        <w:rPr>
          <w:rFonts w:eastAsia="PMingLiU" w:cstheme="minorHAnsi"/>
        </w:rPr>
        <w:t>威脅專家隨選專家</w:t>
      </w:r>
      <w:r w:rsidRPr="00E66965">
        <w:rPr>
          <w:rFonts w:eastAsia="PMingLiU" w:cstheme="minorHAnsi"/>
        </w:rPr>
        <w:t xml:space="preserve"> (Experts on Demand) </w:t>
      </w:r>
      <w:r w:rsidRPr="00E66965">
        <w:rPr>
          <w:rFonts w:eastAsia="PMingLiU" w:cstheme="minorHAnsi"/>
        </w:rPr>
        <w:t>功能提供予客戶之服務皆受</w:t>
      </w:r>
      <w:hyperlink w:anchor="Attachment1" w:tooltip="附件 1" w:history="1">
        <w:r w:rsidRPr="00E66965">
          <w:rPr>
            <w:rStyle w:val="Hyperlink"/>
            <w:rFonts w:eastAsia="PMingLiU" w:cstheme="minorHAnsi"/>
          </w:rPr>
          <w:t>附件</w:t>
        </w:r>
        <w:r w:rsidRPr="00E66965">
          <w:rPr>
            <w:rStyle w:val="Hyperlink"/>
            <w:rFonts w:eastAsia="PMingLiU" w:cstheme="minorHAnsi"/>
          </w:rPr>
          <w:t xml:space="preserve"> 1</w:t>
        </w:r>
      </w:hyperlink>
      <w:r w:rsidRPr="00E66965">
        <w:rPr>
          <w:rFonts w:eastAsia="PMingLiU" w:cstheme="minorHAnsi"/>
        </w:rPr>
        <w:t xml:space="preserve"> </w:t>
      </w:r>
      <w:r w:rsidRPr="00E66965">
        <w:rPr>
          <w:rFonts w:eastAsia="PMingLiU" w:cstheme="minorHAnsi"/>
        </w:rPr>
        <w:t>專業服務聲明之拘束。</w:t>
      </w:r>
    </w:p>
    <w:p w14:paraId="30CC11CF" w14:textId="77777777" w:rsidR="000F1048" w:rsidRDefault="000F1048" w:rsidP="00441C97">
      <w:pPr>
        <w:pStyle w:val="ProductList-Body"/>
        <w:rPr>
          <w:rFonts w:eastAsia="PMingLiU"/>
          <w:b/>
          <w:color w:val="00188F"/>
        </w:rPr>
      </w:pPr>
    </w:p>
    <w:p w14:paraId="0A3FE0DB" w14:textId="417140B4" w:rsidR="008D6873" w:rsidRPr="002D2DB5" w:rsidRDefault="008D6873" w:rsidP="00CF5B4C">
      <w:pPr>
        <w:pStyle w:val="ProductList-Body"/>
        <w:rPr>
          <w:rFonts w:eastAsia="PMingLiU"/>
          <w:b/>
          <w:color w:val="00188F"/>
        </w:rPr>
      </w:pPr>
      <w:r w:rsidRPr="002D2DB5">
        <w:rPr>
          <w:rFonts w:eastAsia="PMingLiU"/>
          <w:b/>
          <w:color w:val="00188F"/>
        </w:rPr>
        <w:t>Yammer</w:t>
      </w:r>
    </w:p>
    <w:p w14:paraId="4FA1D96B" w14:textId="77777777" w:rsidR="008D6873" w:rsidRPr="002D2DB5" w:rsidRDefault="008D6873" w:rsidP="00CF5B4C">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26"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B1773C">
      <w:pPr>
        <w:pStyle w:val="ProductList-Offering2Heading"/>
        <w:pageBreakBefore/>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lastRenderedPageBreak/>
        <w:tab/>
      </w:r>
      <w:bookmarkStart w:id="127" w:name="_Toc528174078"/>
      <w:bookmarkStart w:id="128" w:name="_Toc33527370"/>
      <w:r w:rsidRPr="002C4C1B">
        <w:rPr>
          <w:rFonts w:asciiTheme="minorHAnsi" w:eastAsia="PMingLiU" w:hAnsiTheme="minorHAnsi" w:cstheme="minorHAnsi"/>
          <w:lang w:eastAsia="zh-TW"/>
        </w:rPr>
        <w:t>音訊服務</w:t>
      </w:r>
      <w:bookmarkEnd w:id="127"/>
      <w:bookmarkEnd w:id="128"/>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2"/>
          <w:type w:val="continuous"/>
          <w:pgSz w:w="12240" w:h="15840"/>
          <w:pgMar w:top="1440" w:right="720" w:bottom="1440" w:left="720" w:header="720" w:footer="720" w:gutter="0"/>
          <w:cols w:space="720"/>
          <w:titlePg/>
          <w:docGrid w:linePitch="360"/>
        </w:sectPr>
      </w:pPr>
    </w:p>
    <w:bookmarkEnd w:id="126"/>
    <w:p w14:paraId="40E483DA"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商務用</w:t>
      </w:r>
      <w:r w:rsidRPr="002C4C1B">
        <w:rPr>
          <w:rFonts w:eastAsia="PMingLiU" w:cstheme="minorHAnsi"/>
          <w:sz w:val="16"/>
          <w:szCs w:val="16"/>
        </w:rPr>
        <w:t xml:space="preserve"> Skype Online (</w:t>
      </w:r>
      <w:r w:rsidRPr="002C4C1B">
        <w:rPr>
          <w:rFonts w:eastAsia="PMingLiU" w:cstheme="minorHAnsi"/>
          <w:sz w:val="16"/>
          <w:szCs w:val="16"/>
        </w:rPr>
        <w:t>方案</w:t>
      </w:r>
      <w:r w:rsidRPr="002C4C1B">
        <w:rPr>
          <w:rFonts w:eastAsia="PMingLiU" w:cstheme="minorHAnsi"/>
          <w:sz w:val="16"/>
          <w:szCs w:val="16"/>
        </w:rPr>
        <w:t xml:space="preserve"> 2)</w:t>
      </w:r>
    </w:p>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會議室</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3542DD2F" w14:textId="13863AA0"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612C31F5"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公共區域通訊裝置</w:t>
      </w:r>
      <w:r w:rsidRPr="002C4C1B">
        <w:rPr>
          <w:rFonts w:eastAsia="PMingLiU" w:cstheme="minorHAnsi"/>
        </w:rPr>
        <w:t xml:space="preserve"> (</w:t>
      </w:r>
      <w:r w:rsidRPr="002C4C1B">
        <w:rPr>
          <w:rFonts w:eastAsia="PMingLiU" w:cstheme="minorHAnsi"/>
        </w:rPr>
        <w:t>以下稱「</w:t>
      </w:r>
      <w:r w:rsidRPr="002C4C1B">
        <w:rPr>
          <w:rFonts w:eastAsia="PMingLiU" w:cstheme="minorHAnsi"/>
        </w:rPr>
        <w:t>CACD</w:t>
      </w:r>
      <w:r w:rsidRPr="002C4C1B">
        <w:rPr>
          <w:rFonts w:eastAsia="PMingLiU" w:cstheme="minorHAnsi"/>
        </w:rPr>
        <w:t>」</w:t>
      </w:r>
      <w:r w:rsidRPr="002C4C1B">
        <w:rPr>
          <w:rFonts w:eastAsia="PMingLiU" w:cstheme="minorHAnsi"/>
        </w:rPr>
        <w:t xml:space="preserve">) </w:t>
      </w:r>
      <w:r w:rsidRPr="002C4C1B">
        <w:rPr>
          <w:rFonts w:eastAsia="PMingLiU" w:cstheme="minorHAnsi"/>
        </w:rPr>
        <w:t>是一種裝置，其可由並未使用其</w:t>
      </w:r>
      <w:r w:rsidRPr="002C4C1B">
        <w:rPr>
          <w:rFonts w:eastAsia="PMingLiU" w:cstheme="minorHAnsi"/>
        </w:rPr>
        <w:t xml:space="preserve"> Office 365 </w:t>
      </w:r>
      <w:r w:rsidRPr="002C4C1B">
        <w:rPr>
          <w:rFonts w:eastAsia="PMingLiU" w:cstheme="minorHAnsi"/>
        </w:rPr>
        <w:t>認證登入裝置的多個使用者共用，且可支援透過語音、</w:t>
      </w:r>
      <w:r w:rsidRPr="002C4C1B">
        <w:rPr>
          <w:rFonts w:eastAsia="PMingLiU" w:cstheme="minorHAnsi"/>
        </w:rPr>
        <w:t xml:space="preserve">VoIP </w:t>
      </w:r>
      <w:r w:rsidRPr="002C4C1B">
        <w:rPr>
          <w:rFonts w:eastAsia="PMingLiU" w:cstheme="minorHAnsi"/>
        </w:rPr>
        <w:t>及</w:t>
      </w:r>
      <w:r w:rsidRPr="002C4C1B">
        <w:rPr>
          <w:rFonts w:eastAsia="PMingLiU" w:cstheme="minorHAnsi"/>
        </w:rPr>
        <w:t>/</w:t>
      </w:r>
      <w:r w:rsidRPr="002C4C1B">
        <w:rPr>
          <w:rFonts w:eastAsia="PMingLiU" w:cstheme="minorHAnsi"/>
        </w:rPr>
        <w:t>或視訊進行通話、開會及</w:t>
      </w:r>
      <w:r w:rsidRPr="002C4C1B">
        <w:rPr>
          <w:rFonts w:eastAsia="PMingLiU" w:cstheme="minorHAnsi"/>
        </w:rPr>
        <w:t>/</w:t>
      </w:r>
      <w:r w:rsidRPr="002C4C1B">
        <w:rPr>
          <w:rFonts w:eastAsia="PMingLiU" w:cstheme="minorHAnsi"/>
        </w:rPr>
        <w:t>或會議。</w:t>
      </w:r>
      <w:r w:rsidRPr="002C4C1B">
        <w:rPr>
          <w:rFonts w:eastAsia="PMingLiU" w:cstheme="minorHAnsi"/>
        </w:rPr>
        <w:t xml:space="preserve">Microsoft </w:t>
      </w:r>
      <w:r w:rsidRPr="002C4C1B">
        <w:rPr>
          <w:rFonts w:eastAsia="PMingLiU" w:cstheme="minorHAnsi"/>
        </w:rPr>
        <w:t>的公共區域電話和會議室方案均屬僅得指派給</w:t>
      </w:r>
      <w:r w:rsidRPr="002C4C1B">
        <w:rPr>
          <w:rFonts w:eastAsia="PMingLiU" w:cstheme="minorHAnsi"/>
        </w:rPr>
        <w:t xml:space="preserve"> CACD </w:t>
      </w:r>
      <w:r w:rsidRPr="002C4C1B">
        <w:rPr>
          <w:rFonts w:eastAsia="PMingLiU" w:cstheme="minorHAnsi"/>
        </w:rPr>
        <w:t>之裝置</w:t>
      </w:r>
      <w:r w:rsidRPr="002C4C1B">
        <w:rPr>
          <w:rFonts w:eastAsia="PMingLiU" w:cstheme="minorHAnsi"/>
        </w:rPr>
        <w:t xml:space="preserve"> SL</w:t>
      </w:r>
      <w:r w:rsidRPr="002C4C1B">
        <w:rPr>
          <w:rFonts w:eastAsia="PMingLiU" w:cstheme="minorHAnsi"/>
        </w:rPr>
        <w:t>。每個</w:t>
      </w:r>
      <w:r w:rsidRPr="002C4C1B">
        <w:rPr>
          <w:rFonts w:eastAsia="PMingLiU" w:cstheme="minorHAnsi"/>
        </w:rPr>
        <w:t xml:space="preserve"> CACD </w:t>
      </w:r>
      <w:r w:rsidRPr="002C4C1B">
        <w:rPr>
          <w:rFonts w:eastAsia="PMingLiU" w:cstheme="minorHAnsi"/>
        </w:rPr>
        <w:t>授權裝置均得由任何數量之使用者存取及使用。</w:t>
      </w:r>
    </w:p>
    <w:p w14:paraId="290930E1" w14:textId="77777777" w:rsidR="00934AA8" w:rsidRPr="002C4C1B" w:rsidRDefault="00934AA8" w:rsidP="006E0CF8">
      <w:pPr>
        <w:pStyle w:val="ProductList-Body"/>
        <w:tabs>
          <w:tab w:val="clear" w:pos="158"/>
          <w:tab w:val="left" w:pos="360"/>
        </w:tabs>
        <w:rPr>
          <w:rFonts w:eastAsia="PMingLiU" w:cstheme="minorHAnsi"/>
        </w:rPr>
      </w:pPr>
    </w:p>
    <w:p w14:paraId="31D0716C" w14:textId="77777777"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3"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77777777" w:rsidR="00934AA8" w:rsidRPr="002C4C1B" w:rsidRDefault="00934AA8" w:rsidP="006E0CF8">
      <w:pPr>
        <w:pStyle w:val="ProductList-Body"/>
        <w:rPr>
          <w:rFonts w:eastAsia="PMingLiU" w:cstheme="minorHAnsi"/>
        </w:rPr>
      </w:pPr>
      <w:r w:rsidRPr="002C4C1B">
        <w:rPr>
          <w:rFonts w:eastAsia="PMingLiU" w:cstheme="minorHAnsi"/>
        </w:rPr>
        <w:t>客戶必須通知通話方案的每位使用者，緊急服務與傳統電話服務的運作方式有以下幾點不同：</w:t>
      </w:r>
      <w:r w:rsidRPr="002C4C1B">
        <w:rPr>
          <w:rFonts w:eastAsia="PMingLiU" w:cstheme="minorHAnsi"/>
        </w:rPr>
        <w:t xml:space="preserve">(i) Office 365 </w:t>
      </w:r>
      <w:r w:rsidRPr="002C4C1B">
        <w:rPr>
          <w:rFonts w:eastAsia="PMingLiU" w:cstheme="minorHAnsi"/>
        </w:rPr>
        <w:t>不一定知道緊急服務撥號者的實際位置，因此通話可能會被轉接到錯誤的緊急服務接聽中心和</w:t>
      </w:r>
      <w:r w:rsidRPr="002C4C1B">
        <w:rPr>
          <w:rFonts w:eastAsia="PMingLiU" w:cstheme="minorHAnsi"/>
        </w:rPr>
        <w:t>/</w:t>
      </w:r>
      <w:r w:rsidRPr="002C4C1B">
        <w:rPr>
          <w:rFonts w:eastAsia="PMingLiU" w:cstheme="minorHAnsi"/>
        </w:rPr>
        <w:t>或導致緊急服務派遣到錯誤的位置；</w:t>
      </w:r>
      <w:r w:rsidRPr="002C4C1B">
        <w:rPr>
          <w:rFonts w:eastAsia="PMingLiU" w:cstheme="minorHAnsi"/>
        </w:rPr>
        <w:t xml:space="preserve">(ii) </w:t>
      </w:r>
      <w:r w:rsidRPr="002C4C1B">
        <w:rPr>
          <w:rFonts w:eastAsia="PMingLiU" w:cstheme="minorHAnsi"/>
        </w:rPr>
        <w:t>假如使用者的裝置沒電、發生電力中斷，或因任何原因而無法存取網際網路，使用者將無法透過通話方案服務撥打緊急服務；以及</w:t>
      </w:r>
      <w:r w:rsidRPr="002C4C1B">
        <w:rPr>
          <w:rFonts w:eastAsia="PMingLiU" w:cstheme="minorHAnsi"/>
        </w:rPr>
        <w:t xml:space="preserve"> (iii) </w:t>
      </w:r>
      <w:r w:rsidRPr="002C4C1B">
        <w:rPr>
          <w:rFonts w:eastAsia="PMingLiU" w:cstheme="minorHAnsi"/>
        </w:rPr>
        <w:t>雖然通話方案服務可從全世界任何能夠取得網際網路連線的位置使用，但使用者仍不應從居住國家</w:t>
      </w:r>
      <w:r w:rsidRPr="002C4C1B">
        <w:rPr>
          <w:rFonts w:eastAsia="PMingLiU" w:cstheme="minorHAnsi"/>
        </w:rPr>
        <w:t>/</w:t>
      </w:r>
      <w:r w:rsidRPr="002C4C1B">
        <w:rPr>
          <w:rFonts w:eastAsia="PMingLiU" w:cstheme="minorHAnsi"/>
        </w:rPr>
        <w:t>地區以外的位置撥打緊急服務電話，因為該通話可能不會轉接到該位置的正確接聽中心。</w:t>
      </w:r>
    </w:p>
    <w:bookmarkStart w:id="129" w:name="_Toc523239319"/>
    <w:bookmarkStart w:id="130" w:name="_Toc524436947"/>
    <w:bookmarkStart w:id="131"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CF5B4C">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r w:rsidR="00167496">
        <w:rPr>
          <w:rFonts w:ascii="Calibri Light" w:eastAsia="PMingLiU" w:hAnsi="Calibri Light" w:cs="Times New Roman"/>
          <w:b/>
          <w:color w:val="0072C6"/>
          <w:sz w:val="28"/>
        </w:rPr>
        <w:t>Exchange Online</w:t>
      </w:r>
      <w:bookmarkEnd w:id="129"/>
      <w:bookmarkEnd w:id="130"/>
      <w:bookmarkEnd w:id="131"/>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5D831B24"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14:paraId="09B511E4"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威脅情報</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18ABDE6" w14:textId="501B64B9" w:rsidR="000671C7" w:rsidRPr="00CF5B4C"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4F7C7C6" w14:textId="77777777" w:rsidR="00B1773C" w:rsidRDefault="00B1773C" w:rsidP="006E0CF8">
      <w:pPr>
        <w:pStyle w:val="ProductList-Body"/>
        <w:ind w:left="187"/>
        <w:rPr>
          <w:rFonts w:eastAsia="PMingLiU"/>
          <w:b/>
          <w:color w:val="0072C6"/>
        </w:rPr>
      </w:pPr>
    </w:p>
    <w:p w14:paraId="72A418F6" w14:textId="02E0610C"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7C28240F" w14:textId="77777777" w:rsidR="000671C7" w:rsidRPr="00861C8A" w:rsidRDefault="000671C7" w:rsidP="006E0CF8">
      <w:pPr>
        <w:pStyle w:val="ProductList-Body"/>
        <w:ind w:left="187"/>
        <w:rPr>
          <w:rFonts w:eastAsia="PMingLiU"/>
        </w:rPr>
      </w:pPr>
      <w:r w:rsidRPr="00861C8A">
        <w:rPr>
          <w:rFonts w:eastAsia="PMingLiU"/>
          <w:b/>
          <w:color w:val="0072C6"/>
        </w:rPr>
        <w:lastRenderedPageBreak/>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6E0CF8">
      <w:pPr>
        <w:pStyle w:val="ProductList-Body"/>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4473CB00" w14:textId="45F3EF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08944A04" w14:textId="77777777" w:rsidR="00B1773C" w:rsidRDefault="00B1773C" w:rsidP="006E0CF8">
      <w:pPr>
        <w:pStyle w:val="ProductList-Body"/>
        <w:ind w:left="180"/>
        <w:rPr>
          <w:rFonts w:eastAsia="PMingLiU"/>
          <w:b/>
          <w:color w:val="0072C6"/>
        </w:rPr>
      </w:pPr>
    </w:p>
    <w:p w14:paraId="293FA833" w14:textId="60B7DC88"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CF5B4C">
      <w:pPr>
        <w:pStyle w:val="ProductList-Body"/>
        <w:ind w:left="187"/>
        <w:rPr>
          <w:rFonts w:eastAsia="PMingLiU"/>
        </w:rPr>
      </w:pPr>
      <w:r w:rsidRPr="00861C8A">
        <w:rPr>
          <w:rFonts w:eastAsia="PMingLiU"/>
          <w:b/>
          <w:color w:val="0072C6"/>
        </w:rPr>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C8D2A3E" w:rsidR="0096281B" w:rsidRPr="00B6511E" w:rsidRDefault="00C1408C" w:rsidP="00C1408C">
      <w:pPr>
        <w:pStyle w:val="ProductList-Body"/>
        <w:rPr>
          <w:rFonts w:eastAsia="PMingLiU" w:cstheme="minorHAnsi"/>
        </w:rPr>
      </w:pPr>
      <w:r w:rsidRPr="00176973">
        <w:rPr>
          <w:rFonts w:ascii="Calibri" w:eastAsia="PMingLiU" w:hAnsi="Calibri" w:cs="Calibri" w:hint="eastAsia"/>
        </w:rPr>
        <w:t>接受客戶指派</w:t>
      </w:r>
      <w:r w:rsidRPr="00176973">
        <w:rPr>
          <w:rFonts w:ascii="Calibri" w:eastAsia="PMingLiU" w:hAnsi="Calibri" w:cs="Calibri" w:hint="eastAsia"/>
        </w:rPr>
        <w:t xml:space="preserve"> Exchange Online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之每位使用者，得</w:t>
      </w:r>
      <w:r w:rsidRPr="00176973">
        <w:rPr>
          <w:rFonts w:ascii="Calibri" w:eastAsia="PMingLiU" w:hAnsi="Calibri" w:cs="Calibri" w:hint="eastAsia"/>
        </w:rPr>
        <w:t xml:space="preserve"> (i) </w:t>
      </w:r>
      <w:r w:rsidRPr="00176973">
        <w:rPr>
          <w:rFonts w:ascii="Calibri" w:eastAsia="PMingLiU" w:hAnsi="Calibri" w:cs="Calibri" w:hint="eastAsia"/>
        </w:rPr>
        <w:t>基於商業目的使用行動裝置適用的</w:t>
      </w:r>
      <w:r w:rsidRPr="00176973">
        <w:rPr>
          <w:rFonts w:ascii="Calibri" w:eastAsia="PMingLiU" w:hAnsi="Calibri" w:cs="Calibri" w:hint="eastAsia"/>
        </w:rPr>
        <w:t xml:space="preserve"> Microsoft Outlook</w:t>
      </w:r>
      <w:r w:rsidRPr="00176973">
        <w:rPr>
          <w:rFonts w:ascii="Calibri" w:eastAsia="PMingLiU" w:hAnsi="Calibri" w:cs="Calibri" w:hint="eastAsia"/>
        </w:rPr>
        <w:t>，以及</w:t>
      </w:r>
      <w:r w:rsidRPr="00176973">
        <w:rPr>
          <w:rFonts w:ascii="Calibri" w:eastAsia="PMingLiU" w:hAnsi="Calibri" w:cs="Calibri" w:hint="eastAsia"/>
        </w:rPr>
        <w:t xml:space="preserve"> (ii) </w:t>
      </w:r>
      <w:r w:rsidRPr="00176973">
        <w:rPr>
          <w:rFonts w:ascii="Calibri" w:eastAsia="PMingLiU" w:hAnsi="Calibri" w:cs="Calibri" w:hint="eastAsia"/>
        </w:rPr>
        <w:t>在至多五部智慧型手機和五部平板電腦上使用他們的組織</w:t>
      </w:r>
      <w:r w:rsidRPr="00176973">
        <w:rPr>
          <w:rFonts w:ascii="Calibri" w:eastAsia="PMingLiU" w:hAnsi="Calibri" w:cs="Calibri" w:hint="eastAsia"/>
        </w:rPr>
        <w:t xml:space="preserve"> ID </w:t>
      </w:r>
      <w:r w:rsidRPr="00176973">
        <w:rPr>
          <w:rFonts w:ascii="Calibri" w:eastAsia="PMingLiU" w:hAnsi="Calibri" w:cs="Calibri" w:hint="eastAsia"/>
        </w:rPr>
        <w:t>登入</w:t>
      </w:r>
      <w:r w:rsidRPr="00176973">
        <w:rPr>
          <w:rFonts w:ascii="Calibri" w:eastAsia="PMingLiU" w:hAnsi="Calibri" w:cs="Calibri" w:hint="eastAsia"/>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4" w:history="1">
        <w:r w:rsidRPr="00861C8A">
          <w:rPr>
            <w:rStyle w:val="Hyperlink"/>
            <w:rFonts w:eastAsia="PMingLiU"/>
          </w:rPr>
          <w:t>http://go.microsoft.com/?linkid=9839206</w:t>
        </w:r>
      </w:hyperlink>
      <w:r w:rsidRPr="006E78BF">
        <w:rPr>
          <w:rStyle w:val="Hyperlink"/>
          <w:rFonts w:eastAsia="PMingLiU"/>
          <w:color w:val="auto"/>
          <w:u w:val="none"/>
        </w:rPr>
        <w:t>。</w:t>
      </w:r>
    </w:p>
    <w:p w14:paraId="5D20549E" w14:textId="77777777"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lastRenderedPageBreak/>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32" w:name="_Hlk486589626"/>
    </w:p>
    <w:bookmarkEnd w:id="132"/>
    <w:p w14:paraId="0B71D8D8" w14:textId="77777777" w:rsidR="00C369CB" w:rsidRDefault="00C369CB" w:rsidP="006E0CF8">
      <w:pPr>
        <w:pStyle w:val="ProductList-Body"/>
        <w:tabs>
          <w:tab w:val="clear" w:pos="158"/>
          <w:tab w:val="left" w:pos="180"/>
        </w:tabs>
        <w:rPr>
          <w:rFonts w:eastAsia="PMingLiU"/>
        </w:rPr>
      </w:pPr>
    </w:p>
    <w:p w14:paraId="29989629" w14:textId="77777777" w:rsidR="00C369CB" w:rsidRPr="0076124E" w:rsidRDefault="00C369CB" w:rsidP="006E0CF8">
      <w:pPr>
        <w:pStyle w:val="ProductList-Body"/>
        <w:rPr>
          <w:rFonts w:eastAsia="PMingLiU"/>
          <w:b/>
          <w:color w:val="00188F"/>
        </w:rPr>
      </w:pPr>
      <w:bookmarkStart w:id="133" w:name="_Toc423959249"/>
      <w:r w:rsidRPr="0076124E">
        <w:rPr>
          <w:rFonts w:eastAsia="PMingLiU" w:hint="eastAsia"/>
          <w:b/>
          <w:color w:val="00188F"/>
        </w:rPr>
        <w:t>服務等級協定</w:t>
      </w:r>
      <w:bookmarkEnd w:id="133"/>
    </w:p>
    <w:p w14:paraId="5DC56581" w14:textId="77777777" w:rsidR="00F30FF3" w:rsidRPr="0067121B" w:rsidRDefault="00F30FF3" w:rsidP="006E0CF8">
      <w:pPr>
        <w:pStyle w:val="ProductList-Body"/>
        <w:tabs>
          <w:tab w:val="clear" w:pos="158"/>
          <w:tab w:val="left" w:pos="180"/>
        </w:tabs>
        <w:rPr>
          <w:rFonts w:eastAsia="PMingLiU"/>
        </w:rPr>
      </w:pPr>
      <w:bookmarkStart w:id="134"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bookmarkEnd w:id="134"/>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C4DA98C" w14:textId="77777777" w:rsidR="00470065" w:rsidRPr="004563D8" w:rsidRDefault="00470065" w:rsidP="00470065">
      <w:pPr>
        <w:pStyle w:val="ProductList-Offering2Heading"/>
        <w:outlineLvl w:val="2"/>
      </w:pPr>
      <w:r w:rsidRPr="00934AA8">
        <w:rPr>
          <w:rFonts w:ascii="Calibri Light" w:eastAsia="PMingLiU" w:hAnsi="Calibri Light" w:cs="Times New Roman"/>
        </w:rPr>
        <w:tab/>
      </w:r>
      <w:bookmarkStart w:id="135" w:name="_Toc33527371"/>
      <w:r w:rsidRPr="004563D8">
        <w:t>Microsoft Stream</w:t>
      </w:r>
      <w:bookmarkEnd w:id="135"/>
    </w:p>
    <w:p w14:paraId="5A6E3DAB"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聲明</w:t>
      </w:r>
    </w:p>
    <w:p w14:paraId="5240B2D8" w14:textId="77777777" w:rsidR="00470065" w:rsidRPr="00C518C9" w:rsidRDefault="00470065" w:rsidP="00470065">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1719EDA0" w14:textId="77777777" w:rsidR="00470065" w:rsidRPr="00C518C9" w:rsidRDefault="00470065" w:rsidP="00470065">
      <w:pPr>
        <w:pStyle w:val="ProductList-Body"/>
        <w:rPr>
          <w:rFonts w:eastAsia="PMingLiU"/>
        </w:rPr>
      </w:pPr>
    </w:p>
    <w:p w14:paraId="58BDCED7"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串流實況活動</w:t>
      </w:r>
    </w:p>
    <w:p w14:paraId="04B50565" w14:textId="77777777" w:rsidR="00470065" w:rsidRPr="00C518C9" w:rsidRDefault="00470065" w:rsidP="00470065">
      <w:pPr>
        <w:pStyle w:val="ProductList-Body"/>
        <w:rPr>
          <w:rFonts w:eastAsia="PMingLiU"/>
        </w:rPr>
      </w:pPr>
      <w:r w:rsidRPr="00C518C9">
        <w:rPr>
          <w:rFonts w:eastAsia="PMingLiU"/>
        </w:rPr>
        <w:t>串流實況活動有以下限制：</w:t>
      </w:r>
    </w:p>
    <w:p w14:paraId="2F9CADC3"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8C2E2EA"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5787F303" w14:textId="77777777" w:rsidR="00470065" w:rsidRPr="00A04190" w:rsidRDefault="00470065" w:rsidP="00470065">
      <w:pPr>
        <w:pStyle w:val="ProductList-Bullet"/>
        <w:numPr>
          <w:ilvl w:val="0"/>
          <w:numId w:val="26"/>
        </w:numPr>
        <w:rPr>
          <w:rFonts w:eastAsia="PMingLiU"/>
        </w:rPr>
      </w:pPr>
      <w:r w:rsidRPr="00C518C9">
        <w:rPr>
          <w:rFonts w:eastAsia="PMingLiU"/>
        </w:rPr>
        <w:t>每名客戶於單一時點的串流實況活動以十五</w:t>
      </w:r>
      <w:r w:rsidRPr="00C518C9">
        <w:rPr>
          <w:rFonts w:eastAsia="PMingLiU"/>
        </w:rPr>
        <w:t xml:space="preserve"> (15) </w:t>
      </w:r>
      <w:r w:rsidRPr="00C518C9">
        <w:rPr>
          <w:rFonts w:eastAsia="PMingLiU"/>
        </w:rPr>
        <w:t>場為限。</w:t>
      </w:r>
    </w:p>
    <w:p w14:paraId="1582A949" w14:textId="77777777" w:rsidR="00470065" w:rsidRPr="00D70397" w:rsidRDefault="00CF3D2F" w:rsidP="00470065">
      <w:pPr>
        <w:pStyle w:val="ProductList-Body"/>
        <w:shd w:val="clear" w:color="auto" w:fill="A6A6A6" w:themeFill="background1" w:themeFillShade="A6"/>
        <w:spacing w:before="120" w:after="240"/>
        <w:jc w:val="right"/>
        <w:rPr>
          <w:rFonts w:eastAsia="PMingLiU"/>
        </w:rPr>
      </w:pPr>
      <w:hyperlink w:anchor="TableofContents" w:tooltip="目錄" w:history="1">
        <w:r w:rsidR="00470065" w:rsidRPr="006756F9">
          <w:rPr>
            <w:rStyle w:val="Hyperlink"/>
            <w:rFonts w:eastAsia="PMingLiU"/>
            <w:color w:val="0563C1"/>
            <w:sz w:val="16"/>
            <w:szCs w:val="16"/>
          </w:rPr>
          <w:t>目錄</w:t>
        </w:r>
      </w:hyperlink>
      <w:r w:rsidR="00470065">
        <w:rPr>
          <w:rStyle w:val="Hyperlink"/>
          <w:rFonts w:eastAsia="PMingLiU"/>
          <w:color w:val="0563C1"/>
          <w:sz w:val="16"/>
          <w:szCs w:val="16"/>
          <w:lang w:val="en-US"/>
        </w:rPr>
        <w:t xml:space="preserve"> </w:t>
      </w:r>
      <w:r w:rsidR="00470065" w:rsidRPr="00D70397">
        <w:rPr>
          <w:rFonts w:eastAsia="PMingLiU"/>
          <w:sz w:val="16"/>
          <w:szCs w:val="16"/>
        </w:rPr>
        <w:t>/</w:t>
      </w:r>
      <w:r w:rsidR="00470065">
        <w:rPr>
          <w:rFonts w:eastAsia="PMingLiU"/>
          <w:sz w:val="16"/>
          <w:szCs w:val="16"/>
          <w:lang w:val="en-US"/>
        </w:rPr>
        <w:t xml:space="preserve"> </w:t>
      </w:r>
      <w:hyperlink w:anchor="GeneralTerms" w:tooltip="一般條款" w:history="1">
        <w:r w:rsidR="00470065" w:rsidRPr="006756F9">
          <w:rPr>
            <w:rStyle w:val="Hyperlink"/>
            <w:rFonts w:eastAsia="PMingLiU"/>
            <w:color w:val="0563C1"/>
            <w:sz w:val="16"/>
            <w:szCs w:val="16"/>
          </w:rPr>
          <w:t>一般條款</w:t>
        </w:r>
      </w:hyperlink>
    </w:p>
    <w:p w14:paraId="04E3FED0" w14:textId="4DC550C0" w:rsidR="00B1773C" w:rsidRDefault="00B1773C" w:rsidP="00B1773C">
      <w:pPr>
        <w:pStyle w:val="ProductList-Offering2Heading"/>
        <w:outlineLvl w:val="2"/>
        <w:rPr>
          <w:rFonts w:eastAsia="PMingLiU" w:cstheme="majorHAnsi"/>
          <w:lang w:val="zh-TW" w:bidi="zh-TW"/>
        </w:rPr>
      </w:pPr>
      <w:r>
        <w:rPr>
          <w:rFonts w:ascii="Calibri Light" w:eastAsia="PMingLiU" w:hAnsi="Calibri Light" w:cs="Times New Roman"/>
        </w:rPr>
        <w:tab/>
      </w:r>
      <w:bookmarkStart w:id="136" w:name="_Toc33527372"/>
      <w:r>
        <w:rPr>
          <w:rFonts w:eastAsia="PMingLiU" w:cstheme="majorHAnsi" w:hint="eastAsia"/>
        </w:rPr>
        <w:t>Microsoft Teams</w:t>
      </w:r>
      <w:bookmarkEnd w:id="136"/>
    </w:p>
    <w:p w14:paraId="39B31933"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聲明</w:t>
      </w:r>
    </w:p>
    <w:p w14:paraId="26DA96BD" w14:textId="77777777" w:rsidR="00B1773C" w:rsidRDefault="00CF3D2F" w:rsidP="00B1773C">
      <w:pPr>
        <w:pStyle w:val="ProductList-Body"/>
        <w:rPr>
          <w:rFonts w:eastAsia="PMingLiU" w:cstheme="minorHAnsi"/>
        </w:rPr>
      </w:pPr>
      <w:hyperlink r:id="rId55" w:anchor="Attachment1" w:tooltip="附件 1" w:history="1">
        <w:r w:rsidR="00B1773C">
          <w:rPr>
            <w:rStyle w:val="Hyperlink"/>
            <w:rFonts w:eastAsia="PMingLiU" w:cstheme="minorHAnsi" w:hint="eastAsia"/>
          </w:rPr>
          <w:t>附件</w:t>
        </w:r>
        <w:r w:rsidR="00B1773C">
          <w:rPr>
            <w:rStyle w:val="Hyperlink"/>
            <w:rFonts w:eastAsia="PMingLiU" w:cstheme="minorHAnsi" w:hint="eastAsia"/>
          </w:rPr>
          <w:t xml:space="preserve"> 1</w:t>
        </w:r>
      </w:hyperlink>
      <w:r w:rsidR="00B1773C">
        <w:rPr>
          <w:rFonts w:eastAsia="PMingLiU" w:cstheme="minorHAnsi" w:hint="eastAsia"/>
        </w:rPr>
        <w:t xml:space="preserve"> </w:t>
      </w:r>
      <w:r w:rsidR="00B1773C">
        <w:rPr>
          <w:rFonts w:eastAsia="PMingLiU" w:cstheme="minorHAnsi" w:hint="eastAsia"/>
        </w:rPr>
        <w:t>中之</w:t>
      </w:r>
      <w:r w:rsidR="00B1773C">
        <w:rPr>
          <w:rFonts w:eastAsia="PMingLiU" w:cstheme="minorHAnsi" w:hint="eastAsia"/>
        </w:rPr>
        <w:t xml:space="preserve"> H.264/MPEG-4 AVC </w:t>
      </w:r>
      <w:r w:rsidR="00B1773C">
        <w:rPr>
          <w:rFonts w:eastAsia="PMingLiU" w:cstheme="minorHAnsi" w:hint="eastAsia"/>
        </w:rPr>
        <w:t>聲明適用於所有</w:t>
      </w:r>
      <w:r w:rsidR="00B1773C">
        <w:rPr>
          <w:rFonts w:eastAsia="PMingLiU" w:cstheme="minorHAnsi" w:hint="eastAsia"/>
        </w:rPr>
        <w:t xml:space="preserve"> Office 365 </w:t>
      </w:r>
      <w:r w:rsidR="00B1773C">
        <w:rPr>
          <w:rFonts w:eastAsia="PMingLiU" w:cstheme="minorHAnsi" w:hint="eastAsia"/>
        </w:rPr>
        <w:t>服務，包含</w:t>
      </w:r>
      <w:r w:rsidR="00B1773C">
        <w:rPr>
          <w:rFonts w:eastAsia="PMingLiU" w:cstheme="minorHAnsi" w:hint="eastAsia"/>
        </w:rPr>
        <w:t xml:space="preserve"> Microsoft Teams</w:t>
      </w:r>
      <w:r w:rsidR="00B1773C">
        <w:rPr>
          <w:rFonts w:eastAsia="PMingLiU" w:cstheme="minorHAnsi" w:hint="eastAsia"/>
        </w:rPr>
        <w:t>。</w:t>
      </w:r>
    </w:p>
    <w:p w14:paraId="2AD5A901" w14:textId="77777777" w:rsidR="00B1773C" w:rsidRDefault="00B1773C" w:rsidP="00B1773C">
      <w:pPr>
        <w:pStyle w:val="ProductList-Body"/>
        <w:rPr>
          <w:rFonts w:eastAsia="PMingLiU" w:cstheme="minorHAnsi"/>
          <w:b/>
          <w:bCs/>
        </w:rPr>
      </w:pPr>
    </w:p>
    <w:p w14:paraId="61C144C2"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健康情況部門客戶</w:t>
      </w:r>
    </w:p>
    <w:p w14:paraId="4E77A58F" w14:textId="77777777" w:rsidR="00B1773C" w:rsidRDefault="00B1773C" w:rsidP="00B1773C">
      <w:pPr>
        <w:pStyle w:val="ProductList-Body"/>
        <w:rPr>
          <w:rFonts w:eastAsia="PMingLiU" w:cstheme="minorHAnsi"/>
        </w:rPr>
      </w:pPr>
      <w:r>
        <w:rPr>
          <w:rFonts w:eastAsia="PMingLiU" w:cstheme="minorHAnsi" w:hint="eastAsia"/>
        </w:rPr>
        <w:t>客戶必須為下列事項承擔全部責任：</w:t>
      </w:r>
      <w:r>
        <w:rPr>
          <w:rFonts w:eastAsia="PMingLiU" w:cstheme="minorHAnsi" w:hint="eastAsia"/>
        </w:rPr>
        <w:t xml:space="preserve">(1) </w:t>
      </w:r>
      <w:r>
        <w:rPr>
          <w:rFonts w:eastAsia="PMingLiU" w:cstheme="minorHAnsi" w:hint="eastAsia"/>
        </w:rPr>
        <w:t>透過使用</w:t>
      </w:r>
      <w:r>
        <w:rPr>
          <w:rFonts w:eastAsia="PMingLiU" w:cstheme="minorHAnsi" w:hint="eastAsia"/>
        </w:rPr>
        <w:t xml:space="preserve"> Microsoft Teams </w:t>
      </w:r>
      <w:r>
        <w:rPr>
          <w:rFonts w:eastAsia="PMingLiU" w:cstheme="minorHAnsi" w:hint="eastAsia"/>
        </w:rPr>
        <w:t>所提供之資訊和資料的準確性和充分性；</w:t>
      </w:r>
      <w:r>
        <w:rPr>
          <w:rFonts w:eastAsia="PMingLiU" w:cstheme="minorHAnsi" w:hint="eastAsia"/>
        </w:rPr>
        <w:t xml:space="preserve">(2) </w:t>
      </w:r>
      <w:r>
        <w:rPr>
          <w:rFonts w:eastAsia="PMingLiU" w:cstheme="minorHAnsi" w:hint="eastAsia"/>
        </w:rPr>
        <w:t>在客戶應用程式及</w:t>
      </w:r>
      <w:r>
        <w:rPr>
          <w:rFonts w:eastAsia="PMingLiU" w:cstheme="minorHAnsi" w:hint="eastAsia"/>
        </w:rPr>
        <w:t>/</w:t>
      </w:r>
      <w:r>
        <w:rPr>
          <w:rFonts w:eastAsia="PMingLiU" w:cstheme="minorHAnsi" w:hint="eastAsia"/>
        </w:rPr>
        <w:t>或服務以及</w:t>
      </w:r>
      <w:r>
        <w:rPr>
          <w:rFonts w:eastAsia="PMingLiU" w:cstheme="minorHAnsi" w:hint="eastAsia"/>
        </w:rPr>
        <w:t xml:space="preserve"> Microsoft Teams </w:t>
      </w:r>
      <w:r>
        <w:rPr>
          <w:rFonts w:eastAsia="PMingLiU" w:cstheme="minorHAnsi" w:hint="eastAsia"/>
        </w:rPr>
        <w:t>之間，實施安全的應用程式對應用程式驗證方法；</w:t>
      </w:r>
      <w:r>
        <w:rPr>
          <w:rFonts w:eastAsia="PMingLiU" w:cstheme="minorHAnsi" w:hint="eastAsia"/>
        </w:rPr>
        <w:t xml:space="preserve">(3) </w:t>
      </w:r>
      <w:r>
        <w:rPr>
          <w:rFonts w:eastAsia="PMingLiU" w:cstheme="minorHAnsi" w:hint="eastAsia"/>
        </w:rPr>
        <w:t>獲得終端使用者對終端使用者以及客戶使用</w:t>
      </w:r>
      <w:r>
        <w:rPr>
          <w:rFonts w:eastAsia="PMingLiU" w:cstheme="minorHAnsi" w:hint="eastAsia"/>
        </w:rPr>
        <w:t xml:space="preserve"> Microsoft Teams </w:t>
      </w:r>
      <w:r>
        <w:rPr>
          <w:rFonts w:eastAsia="PMingLiU" w:cstheme="minorHAnsi" w:hint="eastAsia"/>
        </w:rPr>
        <w:t>的適當同意；以及</w:t>
      </w:r>
      <w:r>
        <w:rPr>
          <w:rFonts w:eastAsia="PMingLiU" w:cstheme="minorHAnsi" w:hint="eastAsia"/>
        </w:rPr>
        <w:t xml:space="preserve"> (4) </w:t>
      </w:r>
      <w:r>
        <w:rPr>
          <w:rFonts w:eastAsia="PMingLiU" w:cstheme="minorHAnsi" w:hint="eastAsia"/>
        </w:rPr>
        <w:t>向終端使用者顯示與終端使用者以及客戶使用</w:t>
      </w:r>
      <w:r>
        <w:rPr>
          <w:rFonts w:eastAsia="PMingLiU" w:cstheme="minorHAnsi" w:hint="eastAsia"/>
        </w:rPr>
        <w:t xml:space="preserve"> Microsoft Teams </w:t>
      </w:r>
      <w:r>
        <w:rPr>
          <w:rFonts w:eastAsia="PMingLiU" w:cstheme="minorHAnsi" w:hint="eastAsia"/>
        </w:rPr>
        <w:t>相關的適當警告、免責聲明和認知聲明。</w:t>
      </w:r>
    </w:p>
    <w:p w14:paraId="5F174C0B" w14:textId="77777777" w:rsidR="00B1773C" w:rsidRDefault="00B1773C" w:rsidP="00B1773C">
      <w:pPr>
        <w:pStyle w:val="ProductList-Body"/>
        <w:rPr>
          <w:rFonts w:eastAsia="PMingLiU" w:cstheme="minorHAnsi"/>
        </w:rPr>
      </w:pPr>
    </w:p>
    <w:p w14:paraId="1BCD2DD2" w14:textId="77777777" w:rsidR="00B1773C" w:rsidRDefault="00B1773C" w:rsidP="00B1773C">
      <w:pPr>
        <w:pStyle w:val="ProductList-Body"/>
        <w:rPr>
          <w:rFonts w:eastAsia="PMingLiU" w:cstheme="minorHAnsi"/>
        </w:rPr>
      </w:pPr>
      <w:r>
        <w:rPr>
          <w:rFonts w:eastAsia="PMingLiU" w:cstheme="minorHAnsi" w:hint="eastAsia"/>
        </w:rPr>
        <w:t>客戶認知線上服務</w:t>
      </w:r>
      <w:r>
        <w:rPr>
          <w:rFonts w:eastAsia="PMingLiU" w:cstheme="minorHAnsi" w:hint="eastAsia"/>
        </w:rPr>
        <w:t xml:space="preserve"> (MICROSOFT TEAMS </w:t>
      </w:r>
      <w:r>
        <w:rPr>
          <w:rFonts w:eastAsia="PMingLiU" w:cstheme="minorHAnsi" w:hint="eastAsia"/>
        </w:rPr>
        <w:t>服務及應用程式</w:t>
      </w:r>
      <w:r>
        <w:rPr>
          <w:rFonts w:eastAsia="PMingLiU" w:cstheme="minorHAnsi" w:hint="eastAsia"/>
        </w:rPr>
        <w:t xml:space="preserve">) (1) </w:t>
      </w:r>
      <w:r>
        <w:rPr>
          <w:rFonts w:eastAsia="PMingLiU" w:cstheme="minorHAnsi" w:hint="eastAsia"/>
        </w:rPr>
        <w:t>無意圖亦非做成可當作醫療裝置而用於診斷疾病或其他病症，或是用於治癒、緩解、治療或預防疾病，或做為其他任何臨床服務或產品的組成部分使用，亦未授予將線上服務用於此類目的之使用權或權利，</w:t>
      </w:r>
      <w:r>
        <w:rPr>
          <w:rFonts w:eastAsia="PMingLiU" w:cstheme="minorHAnsi" w:hint="eastAsia"/>
        </w:rPr>
        <w:t xml:space="preserve">(2) </w:t>
      </w:r>
      <w:r>
        <w:rPr>
          <w:rFonts w:eastAsia="PMingLiU" w:cstheme="minorHAnsi" w:hint="eastAsia"/>
        </w:rPr>
        <w:t>未被設計成亦無意圖成為專業醫療建議、診斷、治療或判斷的替代品，且不得用於替換或取代專業醫療建議、診斷、治療或判斷，以及</w:t>
      </w:r>
      <w:r>
        <w:rPr>
          <w:rFonts w:eastAsia="PMingLiU" w:cstheme="minorHAnsi" w:hint="eastAsia"/>
        </w:rPr>
        <w:t xml:space="preserve"> (3) </w:t>
      </w:r>
      <w:r>
        <w:rPr>
          <w:rFonts w:eastAsia="PMingLiU" w:cstheme="minorHAnsi" w:hint="eastAsia"/>
        </w:rPr>
        <w:t>不應用於醫療緊急狀況。對於因使用</w:t>
      </w:r>
      <w:r>
        <w:rPr>
          <w:rFonts w:eastAsia="PMingLiU" w:cstheme="minorHAnsi" w:hint="eastAsia"/>
        </w:rPr>
        <w:t xml:space="preserve"> MICROSOFT TEAMS </w:t>
      </w:r>
      <w:r>
        <w:rPr>
          <w:rFonts w:eastAsia="PMingLiU" w:cstheme="minorHAnsi" w:hint="eastAsia"/>
        </w:rPr>
        <w:t>及應用程式可能導致的任何個人傷亡，客戶應承擔全部責任，包括</w:t>
      </w:r>
      <w:r>
        <w:rPr>
          <w:rFonts w:eastAsia="PMingLiU" w:cstheme="minorHAnsi" w:hint="eastAsia"/>
        </w:rPr>
        <w:t xml:space="preserve"> (</w:t>
      </w:r>
      <w:r>
        <w:rPr>
          <w:rFonts w:eastAsia="PMingLiU" w:cstheme="minorHAnsi" w:hint="eastAsia"/>
        </w:rPr>
        <w:t>但不限於</w:t>
      </w:r>
      <w:r>
        <w:rPr>
          <w:rFonts w:eastAsia="PMingLiU" w:cstheme="minorHAnsi" w:hint="eastAsia"/>
        </w:rPr>
        <w:t xml:space="preserve">) </w:t>
      </w:r>
      <w:r>
        <w:rPr>
          <w:rFonts w:eastAsia="PMingLiU" w:cstheme="minorHAnsi" w:hint="eastAsia"/>
        </w:rPr>
        <w:t>終端使用者或客戶病患的任何此等傷亡。</w:t>
      </w:r>
    </w:p>
    <w:p w14:paraId="29639361" w14:textId="77777777" w:rsidR="00B1773C" w:rsidRDefault="00B1773C" w:rsidP="00B1773C">
      <w:pPr>
        <w:pStyle w:val="ProductList-Body"/>
        <w:rPr>
          <w:rFonts w:eastAsia="PMingLiU" w:cstheme="minorHAnsi"/>
        </w:rPr>
      </w:pPr>
    </w:p>
    <w:p w14:paraId="6C19ABA7"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 xml:space="preserve">DLP </w:t>
      </w:r>
      <w:r>
        <w:rPr>
          <w:rFonts w:eastAsia="PMingLiU" w:cstheme="minorHAnsi" w:hint="eastAsia"/>
          <w:b/>
          <w:color w:val="00188F"/>
        </w:rPr>
        <w:t>限制。</w:t>
      </w:r>
    </w:p>
    <w:p w14:paraId="2FDB2772" w14:textId="77777777" w:rsidR="00B1773C" w:rsidRDefault="00B1773C" w:rsidP="00B1773C">
      <w:pPr>
        <w:pStyle w:val="ProductList-Body"/>
        <w:rPr>
          <w:rFonts w:eastAsia="PMingLiU" w:cstheme="minorHAnsi"/>
          <w:b/>
          <w:bCs/>
          <w:color w:val="00188F"/>
        </w:rPr>
      </w:pPr>
      <w:r>
        <w:rPr>
          <w:rFonts w:eastAsia="PMingLiU" w:cstheme="minorHAnsi" w:hint="eastAsia"/>
        </w:rPr>
        <w:t>資料外洩防護服務不適用透過</w:t>
      </w:r>
      <w:r>
        <w:rPr>
          <w:rFonts w:eastAsia="PMingLiU" w:cstheme="minorHAnsi" w:hint="eastAsia"/>
        </w:rPr>
        <w:t xml:space="preserve"> SMS </w:t>
      </w:r>
      <w:r>
        <w:rPr>
          <w:rFonts w:eastAsia="PMingLiU" w:cstheme="minorHAnsi" w:hint="eastAsia"/>
        </w:rPr>
        <w:t>傳送或接收之</w:t>
      </w:r>
      <w:r>
        <w:rPr>
          <w:rFonts w:eastAsia="PMingLiU" w:cstheme="minorHAnsi" w:hint="eastAsia"/>
        </w:rPr>
        <w:t xml:space="preserve"> Microsoft Teams </w:t>
      </w:r>
      <w:r>
        <w:rPr>
          <w:rFonts w:eastAsia="PMingLiU" w:cstheme="minorHAnsi" w:hint="eastAsia"/>
        </w:rPr>
        <w:t>訊息，亦無法封鎖此等訊息。</w:t>
      </w:r>
    </w:p>
    <w:p w14:paraId="05850AF9" w14:textId="77777777" w:rsidR="00B1773C" w:rsidRDefault="00B1773C" w:rsidP="00B1773C">
      <w:pPr>
        <w:pStyle w:val="ProductList-Body"/>
        <w:rPr>
          <w:rFonts w:eastAsia="PMingLiU" w:cstheme="minorHAnsi"/>
        </w:rPr>
      </w:pPr>
    </w:p>
    <w:p w14:paraId="5C029BAB"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試用版</w:t>
      </w:r>
    </w:p>
    <w:p w14:paraId="6B1AC536" w14:textId="77777777" w:rsidR="00B1773C" w:rsidRDefault="00B1773C" w:rsidP="00B1773C">
      <w:pPr>
        <w:pStyle w:val="ProductList-Body"/>
        <w:rPr>
          <w:rFonts w:eastAsia="PMingLiU" w:cstheme="minorHAnsi"/>
          <w:b/>
        </w:rPr>
      </w:pPr>
      <w:r>
        <w:rPr>
          <w:rFonts w:eastAsia="PMingLiU" w:cstheme="minorHAnsi" w:hint="eastAsia"/>
        </w:rPr>
        <w:t xml:space="preserve">Microsoft Teams Exploratory </w:t>
      </w:r>
      <w:r>
        <w:rPr>
          <w:rFonts w:eastAsia="PMingLiU" w:cstheme="minorHAnsi" w:hint="eastAsia"/>
        </w:rPr>
        <w:t>體驗僅得由個人終端使用者啟動。客戶不得代表終端使用者員工啟動</w:t>
      </w:r>
      <w:r>
        <w:rPr>
          <w:rFonts w:eastAsia="PMingLiU" w:cstheme="minorHAnsi" w:hint="eastAsia"/>
        </w:rPr>
        <w:t xml:space="preserve"> Microsoft Teams Exploratory </w:t>
      </w:r>
      <w:r>
        <w:rPr>
          <w:rFonts w:eastAsia="PMingLiU" w:cstheme="minorHAnsi" w:hint="eastAsia"/>
        </w:rPr>
        <w:t>體驗。</w:t>
      </w:r>
    </w:p>
    <w:p w14:paraId="366628F5" w14:textId="77777777" w:rsidR="00B1773C" w:rsidRPr="00D70397" w:rsidRDefault="00CF3D2F" w:rsidP="00B1773C">
      <w:pPr>
        <w:pStyle w:val="ProductList-Body"/>
        <w:shd w:val="clear" w:color="auto" w:fill="A6A6A6" w:themeFill="background1" w:themeFillShade="A6"/>
        <w:spacing w:before="120" w:after="240"/>
        <w:jc w:val="right"/>
        <w:rPr>
          <w:rFonts w:eastAsia="PMingLiU"/>
        </w:rPr>
      </w:pPr>
      <w:hyperlink w:anchor="TableofContents" w:tooltip="目錄" w:history="1">
        <w:r w:rsidR="00B1773C" w:rsidRPr="006756F9">
          <w:rPr>
            <w:rStyle w:val="Hyperlink"/>
            <w:rFonts w:eastAsia="PMingLiU"/>
            <w:color w:val="0563C1"/>
            <w:sz w:val="16"/>
            <w:szCs w:val="16"/>
          </w:rPr>
          <w:t>目錄</w:t>
        </w:r>
      </w:hyperlink>
      <w:r w:rsidR="00B1773C">
        <w:rPr>
          <w:rStyle w:val="Hyperlink"/>
          <w:rFonts w:eastAsia="PMingLiU"/>
          <w:color w:val="0563C1"/>
          <w:sz w:val="16"/>
          <w:szCs w:val="16"/>
          <w:lang w:val="en-US"/>
        </w:rPr>
        <w:t xml:space="preserve"> </w:t>
      </w:r>
      <w:r w:rsidR="00B1773C" w:rsidRPr="00D70397">
        <w:rPr>
          <w:rFonts w:eastAsia="PMingLiU"/>
          <w:sz w:val="16"/>
          <w:szCs w:val="16"/>
        </w:rPr>
        <w:t>/</w:t>
      </w:r>
      <w:r w:rsidR="00B1773C">
        <w:rPr>
          <w:rFonts w:eastAsia="PMingLiU"/>
          <w:sz w:val="16"/>
          <w:szCs w:val="16"/>
          <w:lang w:val="en-US"/>
        </w:rPr>
        <w:t xml:space="preserve"> </w:t>
      </w:r>
      <w:hyperlink w:anchor="GeneralTerms" w:tooltip="一般條款" w:history="1">
        <w:r w:rsidR="00B1773C" w:rsidRPr="006756F9">
          <w:rPr>
            <w:rStyle w:val="Hyperlink"/>
            <w:rFonts w:eastAsia="PMingLiU"/>
            <w:color w:val="0563C1"/>
            <w:sz w:val="16"/>
            <w:szCs w:val="16"/>
          </w:rPr>
          <w:t>一般條款</w:t>
        </w:r>
      </w:hyperlink>
    </w:p>
    <w:p w14:paraId="75FA0E60" w14:textId="179730CD" w:rsidR="00167496" w:rsidRDefault="00167496" w:rsidP="006E0CF8">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37" w:name="_Toc523239320"/>
      <w:bookmarkStart w:id="138" w:name="_Toc524436948"/>
      <w:r>
        <w:rPr>
          <w:rFonts w:ascii="Calibri Light" w:eastAsia="PMingLiU" w:hAnsi="Calibri Light" w:cs="Times New Roman"/>
          <w:b/>
          <w:color w:val="0072C6"/>
          <w:sz w:val="28"/>
        </w:rPr>
        <w:t xml:space="preserve">Office 365 </w:t>
      </w:r>
      <w:r>
        <w:rPr>
          <w:rFonts w:ascii="Calibri Light" w:eastAsia="PMingLiU" w:hAnsi="Calibri Light" w:cs="Times New Roman" w:hint="eastAsia"/>
          <w:b/>
          <w:color w:val="0072C6"/>
          <w:sz w:val="28"/>
        </w:rPr>
        <w:t>應用程式</w:t>
      </w:r>
      <w:bookmarkEnd w:id="137"/>
      <w:bookmarkEnd w:id="138"/>
    </w:p>
    <w:p w14:paraId="15066C7E"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327CDBBE"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商務版</w:t>
      </w:r>
    </w:p>
    <w:p w14:paraId="7B06C3D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專業增強版</w:t>
      </w:r>
    </w:p>
    <w:p w14:paraId="4D9300D1"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Visio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1B932E51" w14:textId="77777777" w:rsidR="00167496" w:rsidRDefault="00167496" w:rsidP="006E0CF8">
      <w:pPr>
        <w:spacing w:after="0" w:line="240" w:lineRule="auto"/>
        <w:rPr>
          <w:rFonts w:eastAsia="PMingLiU" w:cs="Times New Roman"/>
          <w:sz w:val="16"/>
        </w:rPr>
        <w:sectPr w:rsidR="00167496">
          <w:type w:val="continuous"/>
          <w:pgSz w:w="12240" w:h="15840"/>
          <w:pgMar w:top="1440" w:right="720" w:bottom="1440" w:left="720" w:header="720" w:footer="720" w:gutter="0"/>
          <w:cols w:num="2" w:space="720"/>
        </w:sectPr>
      </w:pPr>
    </w:p>
    <w:p w14:paraId="78648B7A" w14:textId="77777777" w:rsidR="00167496" w:rsidRDefault="00167496" w:rsidP="006E0CF8">
      <w:pPr>
        <w:pBdr>
          <w:top w:val="single" w:sz="4" w:space="1" w:color="BFBFBF"/>
        </w:pBdr>
        <w:tabs>
          <w:tab w:val="left" w:pos="158"/>
        </w:tabs>
        <w:spacing w:after="0" w:line="240" w:lineRule="auto"/>
        <w:rPr>
          <w:rFonts w:eastAsia="PMingLiU" w:cs="Times New Roman"/>
          <w:b/>
          <w:color w:val="000000"/>
          <w:sz w:val="8"/>
          <w:szCs w:val="8"/>
        </w:rPr>
      </w:pPr>
    </w:p>
    <w:p w14:paraId="4447AE0C" w14:textId="77777777" w:rsidR="00167496" w:rsidRDefault="00167496" w:rsidP="006E0CF8">
      <w:pPr>
        <w:tabs>
          <w:tab w:val="left" w:pos="158"/>
        </w:tabs>
        <w:spacing w:after="0" w:line="240" w:lineRule="auto"/>
        <w:rPr>
          <w:rFonts w:eastAsia="PMingLiU" w:cs="Times New Roman"/>
          <w:b/>
          <w:color w:val="00188F"/>
          <w:sz w:val="18"/>
        </w:rPr>
      </w:pPr>
      <w:r>
        <w:rPr>
          <w:rFonts w:eastAsia="PMingLiU" w:cs="Times New Roman" w:hint="eastAsia"/>
          <w:b/>
          <w:color w:val="00188F"/>
          <w:sz w:val="18"/>
        </w:rPr>
        <w:t>服務等級協定</w:t>
      </w:r>
    </w:p>
    <w:p w14:paraId="0CECDD67" w14:textId="77777777" w:rsidR="00167496" w:rsidRDefault="00167496" w:rsidP="006E0CF8">
      <w:pPr>
        <w:tabs>
          <w:tab w:val="left" w:pos="158"/>
        </w:tabs>
        <w:spacing w:after="0" w:line="240" w:lineRule="auto"/>
        <w:rPr>
          <w:rFonts w:eastAsia="PMingLiU" w:cs="Times New Roman"/>
          <w:sz w:val="18"/>
        </w:rPr>
      </w:pPr>
      <w:r>
        <w:rPr>
          <w:rFonts w:eastAsia="PMingLiU" w:cs="Times New Roman" w:hint="eastAsia"/>
          <w:sz w:val="18"/>
        </w:rPr>
        <w:t xml:space="preserve">Visio Online </w:t>
      </w:r>
      <w:r>
        <w:rPr>
          <w:rFonts w:eastAsia="PMingLiU" w:cs="Times New Roman" w:hint="eastAsia"/>
          <w:sz w:val="18"/>
        </w:rPr>
        <w:t>不含</w:t>
      </w:r>
      <w:r>
        <w:rPr>
          <w:rFonts w:eastAsia="PMingLiU" w:cs="Times New Roman" w:hint="eastAsia"/>
          <w:sz w:val="18"/>
        </w:rPr>
        <w:t xml:space="preserve"> SLA</w:t>
      </w:r>
      <w:r>
        <w:rPr>
          <w:rFonts w:eastAsia="PMingLiU" w:cs="Times New Roman" w:hint="eastAsia"/>
          <w:sz w:val="18"/>
        </w:rPr>
        <w:t>。</w:t>
      </w:r>
    </w:p>
    <w:p w14:paraId="75F66021" w14:textId="77777777" w:rsidR="00167496" w:rsidRDefault="00167496" w:rsidP="006E0CF8">
      <w:pPr>
        <w:tabs>
          <w:tab w:val="left" w:pos="158"/>
        </w:tabs>
        <w:spacing w:after="0" w:line="240" w:lineRule="auto"/>
        <w:rPr>
          <w:rFonts w:eastAsia="PMingLiU" w:cs="Times New Roman"/>
          <w:sz w:val="18"/>
        </w:rPr>
      </w:pPr>
    </w:p>
    <w:p w14:paraId="43714BBA" w14:textId="77777777" w:rsidR="00421EAD" w:rsidRPr="00421EAD" w:rsidRDefault="00421EAD" w:rsidP="00421EAD">
      <w:pPr>
        <w:pStyle w:val="ProductList-Body"/>
        <w:tabs>
          <w:tab w:val="clear" w:pos="158"/>
          <w:tab w:val="left" w:pos="180"/>
        </w:tabs>
        <w:rPr>
          <w:rFonts w:ascii="Calibri" w:eastAsia="PMingLiU" w:hAnsi="Calibri" w:cstheme="minorHAnsi"/>
          <w:b/>
          <w:color w:val="00188F"/>
        </w:rPr>
      </w:pPr>
      <w:r w:rsidRPr="00421EAD">
        <w:rPr>
          <w:rFonts w:ascii="Calibri" w:eastAsia="PMingLiU" w:hAnsi="Calibri" w:cstheme="minorHAnsi"/>
          <w:b/>
          <w:color w:val="00188F"/>
        </w:rPr>
        <w:t>安裝與使用權利</w:t>
      </w:r>
    </w:p>
    <w:p w14:paraId="6C72E8E6" w14:textId="77777777" w:rsidR="00421EAD" w:rsidRPr="00421EAD" w:rsidRDefault="00421EAD" w:rsidP="00421EAD">
      <w:pPr>
        <w:pStyle w:val="ProductList-Body"/>
        <w:tabs>
          <w:tab w:val="clear" w:pos="158"/>
          <w:tab w:val="left" w:pos="180"/>
        </w:tabs>
        <w:rPr>
          <w:rFonts w:ascii="Calibri" w:eastAsia="PMingLiU" w:hAnsi="Calibri" w:cstheme="minorHAnsi"/>
        </w:rPr>
      </w:pPr>
      <w:r w:rsidRPr="00421EAD">
        <w:rPr>
          <w:rFonts w:ascii="Calibri" w:eastAsia="PMingLiU" w:hAnsi="Calibri" w:cstheme="minorHAnsi"/>
        </w:rPr>
        <w:t>接受客戶指派使用者</w:t>
      </w:r>
      <w:r w:rsidRPr="00421EAD">
        <w:rPr>
          <w:rFonts w:ascii="Calibri" w:eastAsia="PMingLiU" w:hAnsi="Calibri" w:cstheme="minorHAnsi"/>
        </w:rPr>
        <w:t xml:space="preserve"> SL </w:t>
      </w:r>
      <w:r w:rsidRPr="00421EAD">
        <w:rPr>
          <w:rFonts w:ascii="Calibri" w:eastAsia="PMingLiU" w:hAnsi="Calibri" w:cstheme="minorHAnsi"/>
        </w:rPr>
        <w:t>之每個使用者，都必須擁有工作或學校帳戶才能使用與訂閱一併提供之軟體。這些使用者：</w:t>
      </w:r>
    </w:p>
    <w:p w14:paraId="0F5DA097" w14:textId="77777777" w:rsidR="00421EAD" w:rsidRPr="00421EAD" w:rsidRDefault="00421EAD" w:rsidP="00421EAD">
      <w:pPr>
        <w:pStyle w:val="ProductList-Body"/>
        <w:numPr>
          <w:ilvl w:val="0"/>
          <w:numId w:val="11"/>
        </w:numPr>
        <w:ind w:left="450" w:hanging="270"/>
        <w:rPr>
          <w:rFonts w:ascii="Calibri" w:eastAsia="PMingLiU" w:hAnsi="Calibri" w:cstheme="minorHAnsi"/>
        </w:rPr>
      </w:pPr>
      <w:r w:rsidRPr="00421EAD">
        <w:rPr>
          <w:rFonts w:ascii="Calibri" w:eastAsia="PMingLiU" w:hAnsi="Calibri" w:cstheme="minorHAnsi"/>
        </w:rPr>
        <w:t>至多可以在五部同時存在的</w:t>
      </w:r>
      <w:r w:rsidRPr="00421EAD">
        <w:rPr>
          <w:rFonts w:ascii="Calibri" w:eastAsia="PMingLiU" w:hAnsi="Calibri" w:cstheme="minorHAnsi"/>
        </w:rPr>
        <w:t xml:space="preserve"> OSE </w:t>
      </w:r>
      <w:r w:rsidRPr="00421EAD">
        <w:rPr>
          <w:rFonts w:ascii="Calibri" w:eastAsia="PMingLiU" w:hAnsi="Calibri" w:cstheme="minorHAnsi"/>
        </w:rPr>
        <w:t>上啟用連同</w:t>
      </w:r>
      <w:r w:rsidRPr="00421EAD">
        <w:rPr>
          <w:rFonts w:ascii="Calibri" w:eastAsia="PMingLiU" w:hAnsi="Calibri" w:cstheme="minorHAnsi"/>
        </w:rPr>
        <w:t xml:space="preserve"> SL </w:t>
      </w:r>
      <w:r w:rsidRPr="00421EAD">
        <w:rPr>
          <w:rFonts w:ascii="Calibri" w:eastAsia="PMingLiU" w:hAnsi="Calibri" w:cstheme="minorHAnsi"/>
        </w:rPr>
        <w:t>一併提供之軟體供本機或遠端使用；</w:t>
      </w:r>
    </w:p>
    <w:p w14:paraId="15E67D07" w14:textId="1D52B46A" w:rsidR="00421EAD" w:rsidRPr="00421EAD" w:rsidRDefault="001D1A1F" w:rsidP="00421EAD">
      <w:pPr>
        <w:pStyle w:val="ProductList-Body"/>
        <w:numPr>
          <w:ilvl w:val="0"/>
          <w:numId w:val="11"/>
        </w:numPr>
        <w:ind w:left="450" w:hanging="270"/>
        <w:rPr>
          <w:rFonts w:ascii="Calibri" w:eastAsia="PMingLiU" w:hAnsi="Calibri" w:cstheme="minorHAnsi"/>
        </w:rPr>
      </w:pPr>
      <w:r w:rsidRPr="00292DD0">
        <w:rPr>
          <w:rFonts w:eastAsia="PMingLiU" w:cstheme="minorHAnsi"/>
        </w:rPr>
        <w:lastRenderedPageBreak/>
        <w:t>亦得在共用裝置、網路伺服器，或是在</w:t>
      </w:r>
      <w:r w:rsidRPr="00292DD0">
        <w:rPr>
          <w:rFonts w:eastAsia="PMingLiU" w:cstheme="minorHAnsi"/>
        </w:rPr>
        <w:t xml:space="preserve"> Microsoft Azure </w:t>
      </w:r>
      <w:r w:rsidRPr="00292DD0">
        <w:rPr>
          <w:rFonts w:eastAsia="PMingLiU" w:cstheme="minorHAnsi"/>
        </w:rPr>
        <w:t>上或委託「合格多租用戶主機合作夥伴」</w:t>
      </w:r>
      <w:r w:rsidRPr="00292DD0">
        <w:rPr>
          <w:rFonts w:eastAsia="PMingLiU" w:cstheme="minorHAnsi"/>
        </w:rPr>
        <w:t>(</w:t>
      </w:r>
      <w:r w:rsidRPr="00292DD0">
        <w:rPr>
          <w:rFonts w:eastAsia="PMingLiU" w:cstheme="minorHAnsi"/>
        </w:rPr>
        <w:t>以下稱「</w:t>
      </w:r>
      <w:r w:rsidRPr="00292DD0">
        <w:rPr>
          <w:rFonts w:eastAsia="PMingLiU" w:cstheme="minorHAnsi"/>
        </w:rPr>
        <w:t>QMTH</w:t>
      </w:r>
      <w:r w:rsidRPr="00292DD0">
        <w:rPr>
          <w:rFonts w:eastAsia="PMingLiU" w:cstheme="minorHAnsi"/>
        </w:rPr>
        <w:t>」</w:t>
      </w:r>
      <w:r w:rsidRPr="00292DD0">
        <w:rPr>
          <w:rFonts w:eastAsia="PMingLiU" w:cstheme="minorHAnsi"/>
        </w:rPr>
        <w:t>)</w:t>
      </w:r>
      <w:r w:rsidRPr="00292DD0">
        <w:rPr>
          <w:rFonts w:eastAsia="PMingLiU" w:cstheme="minorHAnsi"/>
        </w:rPr>
        <w:t>，安裝軟體並將軟體與共用電腦啟用搭配使用。如果</w:t>
      </w:r>
      <w:r w:rsidRPr="00292DD0">
        <w:rPr>
          <w:rFonts w:eastAsia="PMingLiU" w:cstheme="minorHAnsi"/>
        </w:rPr>
        <w:t xml:space="preserve"> QMTH </w:t>
      </w:r>
      <w:r w:rsidRPr="00292DD0">
        <w:rPr>
          <w:rFonts w:eastAsia="PMingLiU" w:cstheme="minorHAnsi"/>
        </w:rPr>
        <w:t>使用列舉提供者做為資料中心提供者，則</w:t>
      </w:r>
      <w:r w:rsidRPr="00292DD0">
        <w:rPr>
          <w:rFonts w:eastAsia="PMingLiU" w:cstheme="minorHAnsi"/>
        </w:rPr>
        <w:t xml:space="preserve"> QMTH </w:t>
      </w:r>
      <w:r w:rsidRPr="00292DD0">
        <w:rPr>
          <w:rFonts w:eastAsia="PMingLiU" w:cstheme="minorHAnsi"/>
        </w:rPr>
        <w:t>對軟體的安裝與使用權利並不適用，詳如</w:t>
      </w:r>
      <w:hyperlink r:id="rId56" w:history="1">
        <w:r w:rsidRPr="00292DD0">
          <w:rPr>
            <w:rFonts w:eastAsia="PMingLiU" w:cstheme="minorHAnsi"/>
            <w:color w:val="0563C1"/>
            <w:u w:val="single"/>
          </w:rPr>
          <w:t>產品條款</w:t>
        </w:r>
      </w:hyperlink>
      <w:r w:rsidRPr="00292DD0">
        <w:rPr>
          <w:rFonts w:eastAsia="PMingLiU" w:cstheme="minorHAnsi"/>
        </w:rPr>
        <w:t>中所定義之該等條款的規定。產品條款位於</w:t>
      </w:r>
      <w:r w:rsidRPr="00292DD0">
        <w:rPr>
          <w:rFonts w:eastAsia="PMingLiU" w:cstheme="minorHAnsi"/>
        </w:rPr>
        <w:t xml:space="preserve"> </w:t>
      </w:r>
      <w:hyperlink r:id="rId57" w:history="1">
        <w:r w:rsidRPr="00292DD0">
          <w:rPr>
            <w:rFonts w:eastAsia="PMingLiU" w:cstheme="minorHAnsi"/>
            <w:color w:val="0563C1"/>
            <w:u w:val="single"/>
          </w:rPr>
          <w:t>http://go.microsoft.com/?linkid=9839207</w:t>
        </w:r>
      </w:hyperlink>
      <w:r w:rsidRPr="00292DD0">
        <w:rPr>
          <w:rFonts w:eastAsia="PMingLiU" w:cstheme="minorHAnsi"/>
        </w:rPr>
        <w:t>。合格多租用戶主機合作夥伴及其他部署要件之清單可於下列位置取得：</w:t>
      </w:r>
      <w:hyperlink r:id="rId58" w:history="1">
        <w:r w:rsidRPr="00292DD0">
          <w:rPr>
            <w:rFonts w:eastAsia="PMingLiU" w:cstheme="minorHAnsi"/>
            <w:color w:val="0563C1"/>
            <w:u w:val="single"/>
          </w:rPr>
          <w:t>www.office.com/sca</w:t>
        </w:r>
      </w:hyperlink>
      <w:r w:rsidRPr="00292DD0">
        <w:rPr>
          <w:rFonts w:eastAsia="PMingLiU" w:cstheme="minorHAnsi"/>
          <w:color w:val="1F497D"/>
        </w:rPr>
        <w:t>。</w:t>
      </w:r>
      <w:r w:rsidRPr="00292DD0">
        <w:rPr>
          <w:rFonts w:eastAsia="PMingLiU" w:cstheme="minorHAnsi"/>
        </w:rPr>
        <w:t>此共用電腦啟用條款僅適用於將</w:t>
      </w:r>
      <w:r w:rsidRPr="00292DD0">
        <w:rPr>
          <w:rFonts w:eastAsia="PMingLiU" w:cstheme="minorHAnsi"/>
        </w:rPr>
        <w:t xml:space="preserve"> Office 365 </w:t>
      </w:r>
      <w:r w:rsidRPr="00292DD0">
        <w:rPr>
          <w:rFonts w:eastAsia="PMingLiU" w:cstheme="minorHAnsi"/>
        </w:rPr>
        <w:t>商務版授權為</w:t>
      </w:r>
      <w:r w:rsidRPr="00292DD0">
        <w:rPr>
          <w:rFonts w:eastAsia="PMingLiU" w:cstheme="minorHAnsi"/>
        </w:rPr>
        <w:t xml:space="preserve"> Microsoft 365 </w:t>
      </w:r>
      <w:r w:rsidRPr="00292DD0">
        <w:rPr>
          <w:rFonts w:eastAsia="PMingLiU" w:cstheme="minorHAnsi"/>
        </w:rPr>
        <w:t>商務版的元件時，獲得</w:t>
      </w:r>
      <w:r w:rsidRPr="00292DD0">
        <w:rPr>
          <w:rFonts w:eastAsia="PMingLiU" w:cstheme="minorHAnsi"/>
        </w:rPr>
        <w:t xml:space="preserve"> Office 365 </w:t>
      </w:r>
      <w:r w:rsidRPr="00292DD0">
        <w:rPr>
          <w:rFonts w:eastAsia="PMingLiU" w:cstheme="minorHAnsi"/>
        </w:rPr>
        <w:t>商務版授權的客戶</w:t>
      </w:r>
      <w:r w:rsidR="00421EAD" w:rsidRPr="00421EAD">
        <w:rPr>
          <w:rFonts w:ascii="Calibri" w:eastAsia="PMingLiU" w:hAnsi="Calibri" w:cstheme="minorHAnsi"/>
        </w:rPr>
        <w:t>；</w:t>
      </w:r>
    </w:p>
    <w:p w14:paraId="4657238D" w14:textId="77777777" w:rsidR="00421EAD" w:rsidRPr="00421EAD" w:rsidRDefault="00421EAD" w:rsidP="00421EAD">
      <w:pPr>
        <w:pStyle w:val="ProductList-Body"/>
        <w:numPr>
          <w:ilvl w:val="0"/>
          <w:numId w:val="11"/>
        </w:numPr>
        <w:ind w:left="450" w:hanging="270"/>
        <w:rPr>
          <w:rFonts w:ascii="Calibri" w:eastAsia="PMingLiU" w:hAnsi="Calibri" w:cstheme="minorHAnsi"/>
          <w:b/>
        </w:rPr>
      </w:pPr>
      <w:r w:rsidRPr="00421EAD">
        <w:rPr>
          <w:rFonts w:ascii="Calibri" w:eastAsia="PMingLiU" w:hAnsi="Calibri" w:cstheme="minorHAnsi"/>
        </w:rPr>
        <w:t>至少每</w:t>
      </w:r>
      <w:r w:rsidRPr="00421EAD">
        <w:rPr>
          <w:rFonts w:ascii="Calibri" w:eastAsia="PMingLiU" w:hAnsi="Calibri" w:cstheme="minorHAnsi"/>
        </w:rPr>
        <w:t xml:space="preserve"> 30 </w:t>
      </w:r>
      <w:r w:rsidRPr="00421EAD">
        <w:rPr>
          <w:rFonts w:ascii="Calibri" w:eastAsia="PMingLiU" w:hAnsi="Calibri" w:cstheme="minorHAnsi"/>
        </w:rPr>
        <w:t>天便要將使用者已安裝軟體或其軟體功能可能受影響之每部裝置連線至網際網路；以及</w:t>
      </w:r>
    </w:p>
    <w:p w14:paraId="17FB9FEF" w14:textId="77777777" w:rsidR="00421EAD" w:rsidRPr="00421EAD" w:rsidRDefault="00421EAD" w:rsidP="00421EAD">
      <w:pPr>
        <w:pStyle w:val="ProductList-Body"/>
        <w:numPr>
          <w:ilvl w:val="0"/>
          <w:numId w:val="11"/>
        </w:numPr>
        <w:ind w:left="450" w:hanging="270"/>
        <w:rPr>
          <w:rFonts w:ascii="Calibri" w:eastAsia="PMingLiU" w:hAnsi="Calibri" w:cstheme="minorHAnsi"/>
        </w:rPr>
      </w:pPr>
      <w:r w:rsidRPr="00421EAD">
        <w:rPr>
          <w:rFonts w:ascii="Calibri" w:eastAsia="PMingLiU" w:hAnsi="Calibri" w:cstheme="minorHAnsi"/>
        </w:rPr>
        <w:t>得使用視同專業增強版的一部分而提供之已連接網際網路的線上服務</w:t>
      </w:r>
      <w:r w:rsidRPr="00421EAD">
        <w:rPr>
          <w:rFonts w:ascii="Calibri" w:eastAsia="PMingLiU" w:hAnsi="Calibri" w:cstheme="minorHAnsi"/>
        </w:rPr>
        <w:t xml:space="preserve"> [</w:t>
      </w:r>
      <w:r w:rsidRPr="00421EAD">
        <w:rPr>
          <w:rFonts w:ascii="Calibri" w:eastAsia="PMingLiU" w:hAnsi="Calibri" w:cstheme="minorHAnsi"/>
        </w:rPr>
        <w:t>且受本</w:t>
      </w:r>
      <w:r w:rsidRPr="00421EAD">
        <w:rPr>
          <w:rFonts w:ascii="Calibri" w:eastAsia="PMingLiU" w:hAnsi="Calibri" w:cstheme="minorHAnsi"/>
        </w:rPr>
        <w:t xml:space="preserve"> OST </w:t>
      </w:r>
      <w:r w:rsidRPr="00421EAD">
        <w:rPr>
          <w:rFonts w:ascii="Calibri" w:eastAsia="PMingLiU" w:hAnsi="Calibri" w:cstheme="minorHAnsi"/>
        </w:rPr>
        <w:t>所規範</w:t>
      </w:r>
      <w:r w:rsidRPr="00421EAD">
        <w:rPr>
          <w:rFonts w:ascii="Calibri" w:eastAsia="PMingLiU" w:hAnsi="Calibri" w:cstheme="minorHAnsi"/>
        </w:rPr>
        <w:t>]</w:t>
      </w:r>
      <w:r w:rsidRPr="00421EAD">
        <w:rPr>
          <w:rFonts w:ascii="Calibri" w:eastAsia="PMingLiU" w:hAnsi="Calibri" w:cstheme="minorHAnsi"/>
        </w:rPr>
        <w:t>。此外，如果客戶許可的話，使用者得選擇使用受本</w:t>
      </w:r>
      <w:r w:rsidRPr="00421EAD">
        <w:rPr>
          <w:rFonts w:ascii="Calibri" w:eastAsia="PMingLiU" w:hAnsi="Calibri" w:cstheme="minorHAnsi"/>
        </w:rPr>
        <w:t xml:space="preserve"> OST </w:t>
      </w:r>
      <w:r w:rsidRPr="00421EAD">
        <w:rPr>
          <w:rFonts w:ascii="Calibri" w:eastAsia="PMingLiU" w:hAnsi="Calibri" w:cstheme="minorHAnsi"/>
        </w:rPr>
        <w:t>以外的使用條款所拘束且</w:t>
      </w:r>
      <w:r w:rsidRPr="00421EAD">
        <w:rPr>
          <w:rFonts w:ascii="Calibri" w:eastAsia="PMingLiU" w:hAnsi="Calibri" w:cstheme="minorHAnsi"/>
        </w:rPr>
        <w:t xml:space="preserve"> Microsoft </w:t>
      </w:r>
      <w:r w:rsidRPr="00421EAD">
        <w:rPr>
          <w:rFonts w:ascii="Calibri" w:eastAsia="PMingLiU" w:hAnsi="Calibri" w:cstheme="minorHAnsi"/>
        </w:rPr>
        <w:t>為資料控管者之相關連線服務，如產品文件中所述。</w:t>
      </w:r>
    </w:p>
    <w:p w14:paraId="2B3340C8" w14:textId="77777777" w:rsidR="00421EAD" w:rsidRPr="00421EAD" w:rsidRDefault="00421EAD" w:rsidP="00421EAD">
      <w:pPr>
        <w:pStyle w:val="ProductList-Body"/>
        <w:numPr>
          <w:ilvl w:val="1"/>
          <w:numId w:val="28"/>
        </w:numPr>
        <w:ind w:left="810"/>
        <w:rPr>
          <w:rFonts w:ascii="Calibri" w:eastAsia="PMingLiU" w:hAnsi="Calibri" w:cstheme="minorHAnsi"/>
        </w:rPr>
      </w:pPr>
      <w:r w:rsidRPr="00421EAD">
        <w:rPr>
          <w:rFonts w:ascii="Calibri" w:eastAsia="PMingLiU" w:hAnsi="Calibri" w:cstheme="minorHAnsi"/>
        </w:rPr>
        <w:t>線上服務將允許客戶啟用或停用這些選擇性的連線服務；以及</w:t>
      </w:r>
    </w:p>
    <w:p w14:paraId="684911E5" w14:textId="77777777" w:rsidR="00421EAD" w:rsidRPr="00421EAD" w:rsidRDefault="00421EAD" w:rsidP="00421EAD">
      <w:pPr>
        <w:pStyle w:val="ProductList-Body"/>
        <w:numPr>
          <w:ilvl w:val="1"/>
          <w:numId w:val="28"/>
        </w:numPr>
        <w:ind w:left="810"/>
        <w:rPr>
          <w:rFonts w:ascii="Calibri" w:eastAsia="PMingLiU" w:hAnsi="Calibri" w:cstheme="minorHAnsi"/>
        </w:rPr>
      </w:pPr>
      <w:r w:rsidRPr="00421EAD">
        <w:rPr>
          <w:rFonts w:ascii="Calibri" w:eastAsia="PMingLiU" w:hAnsi="Calibri" w:cstheme="minorHAnsi"/>
        </w:rPr>
        <w:t>客戶應負責評估、啟用或停用對其使用者之選擇性連線服務的供應性。</w:t>
      </w:r>
    </w:p>
    <w:p w14:paraId="564064D8" w14:textId="77777777" w:rsidR="00421EAD" w:rsidRPr="00421EAD" w:rsidRDefault="00421EAD" w:rsidP="00421EAD">
      <w:pPr>
        <w:pStyle w:val="ProductList-Body"/>
        <w:spacing w:before="40"/>
        <w:rPr>
          <w:rFonts w:ascii="Calibri" w:eastAsia="PMingLiU" w:hAnsi="Calibri" w:cstheme="minorHAnsi"/>
        </w:rPr>
      </w:pPr>
    </w:p>
    <w:p w14:paraId="7F698676" w14:textId="77777777" w:rsidR="00421EAD" w:rsidRPr="00421EAD" w:rsidRDefault="00421EAD" w:rsidP="00421EAD">
      <w:pPr>
        <w:pStyle w:val="ProductList-Body"/>
        <w:rPr>
          <w:rFonts w:ascii="Calibri" w:eastAsia="PMingLiU" w:hAnsi="Calibri" w:cstheme="minorHAnsi"/>
          <w:b/>
          <w:color w:val="00188F"/>
        </w:rPr>
      </w:pPr>
      <w:r w:rsidRPr="00421EAD">
        <w:rPr>
          <w:rFonts w:ascii="Calibri" w:eastAsia="PMingLiU" w:hAnsi="Calibri" w:cstheme="minorHAnsi"/>
          <w:b/>
          <w:color w:val="00188F"/>
        </w:rPr>
        <w:t>智慧型手機及平板電腦裝置</w:t>
      </w:r>
    </w:p>
    <w:p w14:paraId="705B41D9" w14:textId="0E584E76" w:rsidR="00167496" w:rsidRPr="00421EAD" w:rsidRDefault="00421EAD" w:rsidP="00421EAD">
      <w:pPr>
        <w:tabs>
          <w:tab w:val="left" w:pos="158"/>
        </w:tabs>
        <w:spacing w:after="0" w:line="240" w:lineRule="auto"/>
        <w:rPr>
          <w:rFonts w:ascii="Calibri" w:eastAsia="PMingLiU" w:hAnsi="Calibri" w:cstheme="minorHAnsi"/>
          <w:sz w:val="18"/>
          <w:szCs w:val="18"/>
        </w:rPr>
      </w:pPr>
      <w:r w:rsidRPr="00421EAD">
        <w:rPr>
          <w:rFonts w:ascii="Calibri" w:eastAsia="PMingLiU" w:hAnsi="Calibri" w:cstheme="minorHAnsi"/>
          <w:sz w:val="18"/>
          <w:szCs w:val="18"/>
        </w:rPr>
        <w:t>接受客戶指派</w:t>
      </w:r>
      <w:r w:rsidRPr="00421EAD">
        <w:rPr>
          <w:rFonts w:ascii="Calibri" w:eastAsia="PMingLiU" w:hAnsi="Calibri" w:cstheme="minorHAnsi"/>
          <w:sz w:val="18"/>
          <w:szCs w:val="18"/>
        </w:rPr>
        <w:t xml:space="preserve"> Office 365 </w:t>
      </w:r>
      <w:r w:rsidRPr="00421EAD">
        <w:rPr>
          <w:rFonts w:ascii="Calibri" w:eastAsia="PMingLiU" w:hAnsi="Calibri" w:cstheme="minorHAnsi"/>
          <w:sz w:val="18"/>
          <w:szCs w:val="18"/>
        </w:rPr>
        <w:t>商務版或</w:t>
      </w:r>
      <w:r w:rsidRPr="00421EAD">
        <w:rPr>
          <w:rFonts w:ascii="Calibri" w:eastAsia="PMingLiU" w:hAnsi="Calibri" w:cstheme="minorHAnsi"/>
          <w:sz w:val="18"/>
          <w:szCs w:val="18"/>
        </w:rPr>
        <w:t xml:space="preserve"> Office 365 </w:t>
      </w:r>
      <w:r w:rsidRPr="00421EAD">
        <w:rPr>
          <w:rFonts w:ascii="Calibri" w:eastAsia="PMingLiU" w:hAnsi="Calibri" w:cstheme="minorHAnsi"/>
          <w:sz w:val="18"/>
          <w:szCs w:val="18"/>
        </w:rPr>
        <w:t>專業增強版的使用者</w:t>
      </w:r>
      <w:r w:rsidRPr="00421EAD">
        <w:rPr>
          <w:rFonts w:ascii="Calibri" w:eastAsia="PMingLiU" w:hAnsi="Calibri" w:cstheme="minorHAnsi"/>
          <w:sz w:val="18"/>
          <w:szCs w:val="18"/>
        </w:rPr>
        <w:t xml:space="preserve"> SL </w:t>
      </w:r>
      <w:r w:rsidRPr="00421EAD">
        <w:rPr>
          <w:rFonts w:ascii="Calibri" w:eastAsia="PMingLiU" w:hAnsi="Calibri" w:cstheme="minorHAnsi"/>
          <w:sz w:val="18"/>
          <w:szCs w:val="18"/>
        </w:rPr>
        <w:t>之每位使用者，得</w:t>
      </w:r>
      <w:r w:rsidRPr="00421EAD">
        <w:rPr>
          <w:rFonts w:ascii="Calibri" w:eastAsia="PMingLiU" w:hAnsi="Calibri" w:cstheme="minorHAnsi"/>
          <w:sz w:val="18"/>
          <w:szCs w:val="18"/>
        </w:rPr>
        <w:t xml:space="preserve"> (i) </w:t>
      </w:r>
      <w:r w:rsidRPr="00421EAD">
        <w:rPr>
          <w:rFonts w:ascii="Calibri" w:eastAsia="PMingLiU" w:hAnsi="Calibri" w:cstheme="minorHAnsi"/>
          <w:sz w:val="18"/>
          <w:szCs w:val="18"/>
        </w:rPr>
        <w:t>基於商業目的使用行動裝置適用的</w:t>
      </w:r>
      <w:r w:rsidRPr="00421EAD">
        <w:rPr>
          <w:rFonts w:ascii="Calibri" w:eastAsia="PMingLiU" w:hAnsi="Calibri" w:cstheme="minorHAnsi"/>
          <w:sz w:val="18"/>
          <w:szCs w:val="18"/>
        </w:rPr>
        <w:t xml:space="preserve"> Microsoft Office</w:t>
      </w:r>
      <w:r w:rsidRPr="00421EAD">
        <w:rPr>
          <w:rFonts w:ascii="Calibri" w:eastAsia="PMingLiU" w:hAnsi="Calibri" w:cstheme="minorHAnsi"/>
          <w:sz w:val="18"/>
          <w:szCs w:val="18"/>
        </w:rPr>
        <w:t>，以及</w:t>
      </w:r>
      <w:r w:rsidRPr="00421EAD">
        <w:rPr>
          <w:rFonts w:ascii="Calibri" w:eastAsia="PMingLiU" w:hAnsi="Calibri" w:cstheme="minorHAnsi"/>
          <w:sz w:val="18"/>
          <w:szCs w:val="18"/>
        </w:rPr>
        <w:t xml:space="preserve"> (ii) </w:t>
      </w:r>
      <w:r w:rsidRPr="00421EAD">
        <w:rPr>
          <w:rFonts w:ascii="Calibri" w:eastAsia="PMingLiU" w:hAnsi="Calibri" w:cstheme="minorHAnsi"/>
          <w:sz w:val="18"/>
          <w:szCs w:val="18"/>
        </w:rPr>
        <w:t>至多在五部智慧型手機和五部平板電腦上使用他們的組織</w:t>
      </w:r>
      <w:r w:rsidRPr="00421EAD">
        <w:rPr>
          <w:rFonts w:ascii="Calibri" w:eastAsia="PMingLiU" w:hAnsi="Calibri" w:cstheme="minorHAnsi"/>
          <w:sz w:val="18"/>
          <w:szCs w:val="18"/>
        </w:rPr>
        <w:t xml:space="preserve"> ID </w:t>
      </w:r>
      <w:r w:rsidRPr="00421EAD">
        <w:rPr>
          <w:rFonts w:ascii="Calibri" w:eastAsia="PMingLiU" w:hAnsi="Calibri" w:cstheme="minorHAnsi"/>
          <w:sz w:val="18"/>
          <w:szCs w:val="18"/>
        </w:rPr>
        <w:t>登入至</w:t>
      </w:r>
      <w:r w:rsidRPr="00421EAD">
        <w:rPr>
          <w:rFonts w:ascii="Calibri" w:eastAsia="PMingLiU" w:hAnsi="Calibri" w:cstheme="minorHAnsi"/>
          <w:sz w:val="18"/>
          <w:szCs w:val="18"/>
        </w:rPr>
        <w:t xml:space="preserve"> Microsoft Office</w:t>
      </w:r>
      <w:r w:rsidR="00167496" w:rsidRPr="00421EAD">
        <w:rPr>
          <w:rFonts w:ascii="Calibri" w:eastAsia="PMingLiU" w:hAnsi="Calibri" w:cstheme="minorHAnsi"/>
          <w:sz w:val="18"/>
          <w:szCs w:val="18"/>
        </w:rPr>
        <w:t>。</w:t>
      </w:r>
    </w:p>
    <w:p w14:paraId="77FA1A77" w14:textId="77777777" w:rsidR="00167496" w:rsidRDefault="00167496" w:rsidP="006E0CF8">
      <w:pPr>
        <w:tabs>
          <w:tab w:val="left" w:pos="158"/>
        </w:tabs>
        <w:spacing w:after="0" w:line="240" w:lineRule="auto"/>
        <w:rPr>
          <w:rFonts w:eastAsia="PMingLiU" w:cs="Times New Roman"/>
          <w:sz w:val="18"/>
        </w:rPr>
      </w:pPr>
    </w:p>
    <w:p w14:paraId="50D63227" w14:textId="77777777" w:rsidR="00167496" w:rsidRDefault="00167496" w:rsidP="00B71BB4">
      <w:pPr>
        <w:tabs>
          <w:tab w:val="left" w:pos="158"/>
        </w:tabs>
        <w:spacing w:after="0" w:line="240" w:lineRule="auto"/>
        <w:rPr>
          <w:rFonts w:eastAsia="PMingLiU" w:cs="Times New Roman"/>
          <w:b/>
          <w:color w:val="00188F"/>
          <w:sz w:val="18"/>
        </w:rPr>
      </w:pPr>
      <w:r>
        <w:rPr>
          <w:rFonts w:eastAsia="PMingLiU" w:cs="Times New Roman" w:hint="eastAsia"/>
          <w:b/>
          <w:color w:val="00188F"/>
          <w:sz w:val="18"/>
        </w:rPr>
        <w:t>下列條款僅適用於</w:t>
      </w:r>
      <w:r>
        <w:rPr>
          <w:rFonts w:eastAsia="PMingLiU" w:cs="Times New Roman" w:hint="eastAsia"/>
          <w:b/>
          <w:color w:val="00188F"/>
          <w:sz w:val="18"/>
        </w:rPr>
        <w:t xml:space="preserve"> Office 365 </w:t>
      </w:r>
      <w:r>
        <w:rPr>
          <w:rFonts w:eastAsia="PMingLiU" w:cs="Times New Roman" w:hint="eastAsia"/>
          <w:b/>
          <w:color w:val="00188F"/>
          <w:sz w:val="18"/>
        </w:rPr>
        <w:t>專業增強版</w:t>
      </w:r>
    </w:p>
    <w:p w14:paraId="444EE3CD" w14:textId="77777777" w:rsidR="00167496" w:rsidRDefault="00167496" w:rsidP="00B71BB4">
      <w:pPr>
        <w:tabs>
          <w:tab w:val="left" w:pos="158"/>
        </w:tabs>
        <w:spacing w:after="0" w:line="240" w:lineRule="auto"/>
        <w:ind w:left="180"/>
        <w:rPr>
          <w:rFonts w:eastAsia="PMingLiU" w:cs="Times New Roman"/>
          <w:b/>
          <w:color w:val="0072C6"/>
          <w:sz w:val="18"/>
        </w:rPr>
      </w:pPr>
      <w:r>
        <w:rPr>
          <w:rFonts w:eastAsia="PMingLiU" w:cs="Times New Roman" w:hint="eastAsia"/>
          <w:b/>
          <w:color w:val="0072C6"/>
          <w:sz w:val="18"/>
        </w:rPr>
        <w:t xml:space="preserve">Office </w:t>
      </w:r>
      <w:r>
        <w:rPr>
          <w:rFonts w:eastAsia="PMingLiU" w:cs="Times New Roman" w:hint="eastAsia"/>
          <w:b/>
          <w:color w:val="0072C6"/>
          <w:sz w:val="18"/>
        </w:rPr>
        <w:t>家用版</w:t>
      </w:r>
      <w:r>
        <w:rPr>
          <w:rFonts w:eastAsia="PMingLiU" w:cs="Times New Roman" w:hint="eastAsia"/>
          <w:b/>
          <w:color w:val="0072C6"/>
          <w:sz w:val="18"/>
        </w:rPr>
        <w:t xml:space="preserve"> 2013 RT </w:t>
      </w:r>
      <w:r>
        <w:rPr>
          <w:rFonts w:eastAsia="PMingLiU" w:cs="Times New Roman" w:hint="eastAsia"/>
          <w:b/>
          <w:color w:val="0072C6"/>
          <w:sz w:val="18"/>
        </w:rPr>
        <w:t>商業使用</w:t>
      </w:r>
    </w:p>
    <w:p w14:paraId="2185FCF3" w14:textId="77777777" w:rsidR="00167496" w:rsidRDefault="00167496" w:rsidP="006E0CF8">
      <w:pPr>
        <w:tabs>
          <w:tab w:val="left" w:pos="158"/>
        </w:tabs>
        <w:spacing w:after="0" w:line="240" w:lineRule="auto"/>
        <w:ind w:left="180"/>
        <w:rPr>
          <w:rFonts w:eastAsia="PMingLiU" w:cs="Times New Roman"/>
          <w:sz w:val="18"/>
        </w:rPr>
      </w:pPr>
      <w:r>
        <w:rPr>
          <w:rFonts w:eastAsia="PMingLiU" w:cs="Times New Roman" w:hint="eastAsia"/>
          <w:sz w:val="18"/>
        </w:rPr>
        <w:t>每個</w:t>
      </w:r>
      <w:r>
        <w:rPr>
          <w:rFonts w:eastAsia="PMingLiU" w:cs="Times New Roman" w:hint="eastAsia"/>
          <w:sz w:val="18"/>
        </w:rPr>
        <w:t xml:space="preserve"> Office 365 </w:t>
      </w:r>
      <w:r>
        <w:rPr>
          <w:rFonts w:eastAsia="PMingLiU" w:cs="Times New Roman" w:hint="eastAsia"/>
          <w:sz w:val="18"/>
        </w:rPr>
        <w:t>專業增強版使用者</w:t>
      </w:r>
      <w:r>
        <w:rPr>
          <w:rFonts w:eastAsia="PMingLiU" w:cs="Times New Roman" w:hint="eastAsia"/>
          <w:sz w:val="18"/>
        </w:rPr>
        <w:t xml:space="preserve"> SL </w:t>
      </w:r>
      <w:r>
        <w:rPr>
          <w:rFonts w:eastAsia="PMingLiU" w:cs="Times New Roman" w:hint="eastAsia"/>
          <w:sz w:val="18"/>
        </w:rPr>
        <w:t>均可免除</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 RT </w:t>
      </w:r>
      <w:r>
        <w:rPr>
          <w:rFonts w:eastAsia="PMingLiU" w:cs="Times New Roman" w:hint="eastAsia"/>
          <w:sz w:val="18"/>
        </w:rPr>
        <w:t>之商業使用限制。除非本小節另有規定，應以與</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w:t>
      </w:r>
      <w:r>
        <w:rPr>
          <w:rFonts w:eastAsia="PMingLiU" w:cs="Times New Roman"/>
          <w:sz w:val="18"/>
        </w:rPr>
        <w:t> </w:t>
      </w:r>
      <w:r>
        <w:rPr>
          <w:rFonts w:eastAsia="PMingLiU" w:cs="Times New Roman" w:hint="eastAsia"/>
          <w:sz w:val="18"/>
        </w:rPr>
        <w:t xml:space="preserve">RT </w:t>
      </w:r>
      <w:r>
        <w:rPr>
          <w:rFonts w:eastAsia="PMingLiU" w:cs="Times New Roman" w:hint="eastAsia"/>
          <w:sz w:val="18"/>
        </w:rPr>
        <w:t>使用權一併提供之條款為準據法。</w:t>
      </w:r>
    </w:p>
    <w:p w14:paraId="2C45C913" w14:textId="77777777" w:rsidR="00167496" w:rsidRDefault="00167496" w:rsidP="006E0CF8">
      <w:pPr>
        <w:tabs>
          <w:tab w:val="left" w:pos="158"/>
        </w:tabs>
        <w:spacing w:after="0" w:line="240" w:lineRule="auto"/>
        <w:ind w:left="180"/>
        <w:rPr>
          <w:rFonts w:eastAsia="PMingLiU" w:cs="Times New Roman"/>
          <w:sz w:val="18"/>
        </w:rPr>
      </w:pPr>
    </w:p>
    <w:p w14:paraId="0EEA53E4" w14:textId="77777777" w:rsidR="008560D7" w:rsidRPr="00176973" w:rsidRDefault="008560D7" w:rsidP="008560D7">
      <w:pPr>
        <w:pStyle w:val="ProductList-Body"/>
        <w:ind w:left="180"/>
        <w:rPr>
          <w:rFonts w:ascii="Calibri" w:eastAsia="PMingLiU" w:hAnsi="Calibri" w:cs="Calibri"/>
          <w:b/>
          <w:color w:val="0072C6"/>
        </w:rPr>
      </w:pPr>
      <w:r w:rsidRPr="00176973">
        <w:rPr>
          <w:rFonts w:ascii="Calibri" w:eastAsia="PMingLiU" w:hAnsi="Calibri" w:cs="Calibri" w:hint="eastAsia"/>
          <w:b/>
          <w:color w:val="0072C6"/>
        </w:rPr>
        <w:t>Office Online Server</w:t>
      </w:r>
    </w:p>
    <w:p w14:paraId="63FE1BD8" w14:textId="4EA0F917" w:rsidR="00C316D6" w:rsidRPr="00FD2C07" w:rsidRDefault="008560D7" w:rsidP="008560D7">
      <w:pPr>
        <w:tabs>
          <w:tab w:val="left" w:pos="158"/>
        </w:tabs>
        <w:spacing w:after="0" w:line="240" w:lineRule="auto"/>
        <w:ind w:left="180"/>
        <w:rPr>
          <w:rFonts w:ascii="Calibri" w:eastAsia="PMingLiU" w:hAnsi="Calibri" w:cs="Calibri"/>
          <w:sz w:val="18"/>
        </w:rPr>
      </w:pPr>
      <w:r w:rsidRPr="008560D7">
        <w:rPr>
          <w:rFonts w:eastAsia="PMingLiU" w:cstheme="minorHAnsi"/>
          <w:sz w:val="18"/>
          <w:szCs w:val="18"/>
        </w:rPr>
        <w:t>針對每項</w:t>
      </w:r>
      <w:r w:rsidRPr="008560D7">
        <w:rPr>
          <w:rFonts w:eastAsia="PMingLiU" w:cstheme="minorHAnsi"/>
          <w:sz w:val="18"/>
          <w:szCs w:val="18"/>
        </w:rPr>
        <w:t xml:space="preserve"> Office 365 ProPlus </w:t>
      </w:r>
      <w:r w:rsidRPr="008560D7">
        <w:rPr>
          <w:rFonts w:eastAsia="PMingLiU" w:cstheme="minorHAnsi"/>
          <w:sz w:val="18"/>
          <w:szCs w:val="18"/>
        </w:rPr>
        <w:t>訂閱，客戶得於其使用之任何伺服器上安裝任何數目之</w:t>
      </w:r>
      <w:r w:rsidRPr="008560D7">
        <w:rPr>
          <w:rFonts w:eastAsia="PMingLiU" w:cstheme="minorHAnsi"/>
          <w:sz w:val="18"/>
          <w:szCs w:val="18"/>
        </w:rPr>
        <w:t xml:space="preserve"> Office Online Server </w:t>
      </w:r>
      <w:r w:rsidRPr="008560D7">
        <w:rPr>
          <w:rFonts w:eastAsia="PMingLiU" w:cstheme="minorHAnsi"/>
          <w:sz w:val="18"/>
          <w:szCs w:val="18"/>
        </w:rPr>
        <w:t>拷貝。</w:t>
      </w:r>
      <w:bookmarkStart w:id="139" w:name="_Hlk19132461"/>
      <w:r w:rsidRPr="008560D7">
        <w:rPr>
          <w:rFonts w:eastAsia="PMingLiU" w:cstheme="minorHAnsi"/>
          <w:sz w:val="18"/>
          <w:szCs w:val="18"/>
        </w:rPr>
        <w:t>由非客戶或其任一關係企業之實體進行管理或掌控的任何專用伺服器需受</w:t>
      </w:r>
      <w:hyperlink r:id="rId59" w:history="1">
        <w:r w:rsidRPr="008560D7">
          <w:rPr>
            <w:rStyle w:val="Hyperlink"/>
            <w:rFonts w:eastAsia="PMingLiU" w:cstheme="minorHAnsi"/>
            <w:sz w:val="18"/>
            <w:szCs w:val="18"/>
          </w:rPr>
          <w:t>產品條款</w:t>
        </w:r>
      </w:hyperlink>
      <w:r w:rsidRPr="008560D7">
        <w:rPr>
          <w:rFonts w:eastAsia="PMingLiU" w:cstheme="minorHAnsi"/>
          <w:sz w:val="18"/>
          <w:szCs w:val="18"/>
        </w:rPr>
        <w:t>的「外包軟體管理」條款所拘束。</w:t>
      </w:r>
      <w:bookmarkEnd w:id="139"/>
      <w:r w:rsidRPr="008560D7">
        <w:rPr>
          <w:rFonts w:eastAsia="PMingLiU" w:cstheme="minorHAnsi"/>
          <w:sz w:val="18"/>
          <w:szCs w:val="18"/>
        </w:rPr>
        <w:t>每個</w:t>
      </w:r>
      <w:r w:rsidRPr="008560D7">
        <w:rPr>
          <w:rFonts w:eastAsia="PMingLiU" w:cstheme="minorHAnsi"/>
          <w:sz w:val="18"/>
          <w:szCs w:val="18"/>
        </w:rPr>
        <w:t xml:space="preserve"> Office 365 ProPlus </w:t>
      </w:r>
      <w:r w:rsidRPr="008560D7">
        <w:rPr>
          <w:rFonts w:eastAsia="PMingLiU" w:cstheme="minorHAnsi"/>
          <w:sz w:val="18"/>
          <w:szCs w:val="18"/>
        </w:rPr>
        <w:t>使用者得使用</w:t>
      </w:r>
      <w:r w:rsidRPr="008560D7">
        <w:rPr>
          <w:rFonts w:eastAsia="PMingLiU" w:cstheme="minorHAnsi"/>
          <w:sz w:val="18"/>
          <w:szCs w:val="18"/>
        </w:rPr>
        <w:t xml:space="preserve"> Office Online Server </w:t>
      </w:r>
      <w:r w:rsidRPr="008560D7">
        <w:rPr>
          <w:rFonts w:eastAsia="PMingLiU" w:cstheme="minorHAnsi"/>
          <w:sz w:val="18"/>
          <w:szCs w:val="18"/>
        </w:rPr>
        <w:t>軟體。若客戶係依</w:t>
      </w:r>
      <w:r w:rsidRPr="008560D7">
        <w:rPr>
          <w:rFonts w:eastAsia="PMingLiU" w:cstheme="minorHAnsi"/>
          <w:sz w:val="18"/>
          <w:szCs w:val="18"/>
        </w:rPr>
        <w:t xml:space="preserve"> Microsoft </w:t>
      </w:r>
      <w:r w:rsidRPr="008560D7">
        <w:rPr>
          <w:rFonts w:eastAsia="PMingLiU" w:cstheme="minorHAnsi"/>
          <w:sz w:val="18"/>
          <w:szCs w:val="18"/>
        </w:rPr>
        <w:t>線上訂閱合約、</w:t>
      </w:r>
      <w:r w:rsidRPr="008560D7">
        <w:rPr>
          <w:rFonts w:eastAsia="PMingLiU" w:cstheme="minorHAnsi"/>
          <w:sz w:val="18"/>
          <w:szCs w:val="18"/>
        </w:rPr>
        <w:t xml:space="preserve">Microsoft </w:t>
      </w:r>
      <w:r w:rsidRPr="008560D7">
        <w:rPr>
          <w:rFonts w:eastAsia="PMingLiU" w:cstheme="minorHAnsi"/>
          <w:sz w:val="18"/>
          <w:szCs w:val="18"/>
        </w:rPr>
        <w:t>雲端合約或僅涵蓋線上服務之其他</w:t>
      </w:r>
      <w:r w:rsidRPr="008560D7">
        <w:rPr>
          <w:rFonts w:eastAsia="PMingLiU" w:cstheme="minorHAnsi"/>
          <w:sz w:val="18"/>
          <w:szCs w:val="18"/>
        </w:rPr>
        <w:t xml:space="preserve"> Microsoft </w:t>
      </w:r>
      <w:r w:rsidRPr="008560D7">
        <w:rPr>
          <w:rFonts w:eastAsia="PMingLiU" w:cstheme="minorHAnsi"/>
          <w:sz w:val="18"/>
          <w:szCs w:val="18"/>
        </w:rPr>
        <w:t>合約授權此產品，則本條款並不適用</w:t>
      </w:r>
      <w:r w:rsidR="00C316D6" w:rsidRPr="00FD2C07">
        <w:rPr>
          <w:rFonts w:ascii="Calibri" w:eastAsia="PMingLiU" w:hAnsi="Calibri" w:cs="Calibri" w:hint="eastAsia"/>
          <w:sz w:val="18"/>
        </w:rPr>
        <w:t>。</w:t>
      </w:r>
    </w:p>
    <w:p w14:paraId="56F6D2B0" w14:textId="77777777" w:rsidR="00072F6F" w:rsidRPr="00D70397" w:rsidRDefault="00CF3D2F"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40" w:name="_Toc6563831"/>
      <w:bookmarkStart w:id="141" w:name="_Toc8395043"/>
      <w:bookmarkStart w:id="142" w:name="Officefortheweb"/>
      <w:bookmarkStart w:id="143" w:name="_Toc13858383"/>
      <w:bookmarkStart w:id="144" w:name="_Toc33527373"/>
      <w:r w:rsidR="00B75236" w:rsidRPr="00B75236">
        <w:rPr>
          <w:rFonts w:asciiTheme="minorHAnsi" w:eastAsia="PMingLiU" w:hAnsiTheme="minorHAnsi" w:cstheme="minorHAnsi"/>
        </w:rPr>
        <w:t>網頁版</w:t>
      </w:r>
      <w:bookmarkEnd w:id="140"/>
      <w:bookmarkEnd w:id="141"/>
      <w:r w:rsidR="00B75236" w:rsidRPr="00B75236">
        <w:rPr>
          <w:rFonts w:asciiTheme="minorHAnsi" w:eastAsia="PMingLiU" w:hAnsiTheme="minorHAnsi" w:cstheme="minorHAnsi"/>
        </w:rPr>
        <w:t xml:space="preserve"> Office</w:t>
      </w:r>
      <w:bookmarkEnd w:id="142"/>
      <w:bookmarkEnd w:id="143"/>
      <w:bookmarkEnd w:id="144"/>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hyperlink w:anchor="CoreFeaturesforOffice365Services" w:tooltip="核心功能" w:history="1">
        <w:r w:rsidRPr="00B75236">
          <w:rPr>
            <w:rStyle w:val="Hyperlink"/>
            <w:rFonts w:eastAsia="PMingLiU" w:cstheme="minorHAnsi"/>
            <w:color w:val="0563C1"/>
          </w:rPr>
          <w:t>核心功能</w:t>
        </w:r>
      </w:hyperlink>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CF3D2F"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5826">
      <w:pPr>
        <w:pStyle w:val="ProductList-Offering2Heading"/>
        <w:rPr>
          <w:rFonts w:eastAsia="PMingLiU"/>
          <w:lang w:eastAsia="zh-TW"/>
        </w:rPr>
      </w:pPr>
      <w:r w:rsidRPr="003515FD">
        <w:rPr>
          <w:rFonts w:eastAsia="PMingLiU"/>
          <w:lang w:eastAsia="zh-TW"/>
        </w:rPr>
        <w:tab/>
      </w:r>
      <w:bookmarkStart w:id="145" w:name="_Toc33527374"/>
      <w:r w:rsidRPr="003515FD">
        <w:rPr>
          <w:rFonts w:eastAsia="PMingLiU" w:cs="MS Gothic"/>
          <w:lang w:eastAsia="zh-TW"/>
        </w:rPr>
        <w:t>商務用</w:t>
      </w:r>
      <w:r w:rsidRPr="003515FD">
        <w:rPr>
          <w:rFonts w:eastAsia="PMingLiU"/>
          <w:lang w:eastAsia="zh-TW"/>
        </w:rPr>
        <w:t xml:space="preserve"> OneDrive</w:t>
      </w:r>
      <w:bookmarkEnd w:id="145"/>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CF3D2F"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C55826">
      <w:pPr>
        <w:pStyle w:val="ProductList-Offering2Heading"/>
        <w:outlineLvl w:val="2"/>
        <w:rPr>
          <w:rFonts w:eastAsia="PMingLiU" w:cs="Calibri"/>
        </w:rPr>
      </w:pPr>
      <w:r w:rsidRPr="00176973">
        <w:rPr>
          <w:rFonts w:ascii="Calibri" w:eastAsia="PMingLiU" w:hAnsi="Calibri" w:cs="Calibri" w:hint="eastAsia"/>
        </w:rPr>
        <w:tab/>
      </w:r>
      <w:bookmarkStart w:id="146" w:name="_Toc6563833"/>
      <w:bookmarkStart w:id="147" w:name="_Toc21617054"/>
      <w:bookmarkStart w:id="148" w:name="_Toc33527375"/>
      <w:bookmarkStart w:id="149" w:name="ProjectOnline"/>
      <w:r w:rsidRPr="00421EAD">
        <w:rPr>
          <w:rFonts w:eastAsia="PMingLiU" w:cs="Calibri"/>
        </w:rPr>
        <w:t>Project</w:t>
      </w:r>
      <w:bookmarkEnd w:id="146"/>
      <w:bookmarkEnd w:id="147"/>
      <w:bookmarkEnd w:id="148"/>
    </w:p>
    <w:bookmarkEnd w:id="149"/>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60"/>
          <w:footerReference w:type="first" r:id="rId61"/>
          <w:type w:val="continuous"/>
          <w:pgSz w:w="12240" w:h="15840"/>
          <w:pgMar w:top="1440" w:right="720" w:bottom="1440" w:left="720" w:header="720" w:footer="720" w:gutter="0"/>
          <w:cols w:space="720"/>
          <w:titlePg/>
          <w:docGrid w:linePitch="360"/>
        </w:sectPr>
      </w:pPr>
    </w:p>
    <w:p w14:paraId="1BBBC9D8"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Online Essentials</w:t>
      </w:r>
    </w:p>
    <w:p w14:paraId="0E3B2064"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p>
    <w:p w14:paraId="0D56434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0699D10" w14:textId="77777777" w:rsidR="001D1A1F" w:rsidRPr="00292DD0" w:rsidRDefault="001D1A1F" w:rsidP="001D1A1F">
      <w:pPr>
        <w:numPr>
          <w:ilvl w:val="0"/>
          <w:numId w:val="10"/>
        </w:numPr>
        <w:tabs>
          <w:tab w:val="left" w:pos="158"/>
        </w:tabs>
        <w:spacing w:after="0" w:line="240" w:lineRule="auto"/>
        <w:rPr>
          <w:rFonts w:eastAsia="PMingLiU" w:cstheme="minorHAnsi"/>
          <w:sz w:val="18"/>
        </w:rPr>
      </w:pPr>
      <w:r w:rsidRPr="00292DD0">
        <w:rPr>
          <w:rFonts w:eastAsia="PMingLiU" w:cstheme="minorHAnsi"/>
          <w:sz w:val="18"/>
        </w:rPr>
        <w:t>亦得在共用裝置、網路伺服器，或是在</w:t>
      </w:r>
      <w:r w:rsidRPr="00292DD0">
        <w:rPr>
          <w:rFonts w:eastAsia="PMingLiU" w:cstheme="minorHAnsi"/>
          <w:sz w:val="18"/>
        </w:rPr>
        <w:t xml:space="preserve"> Microsoft Azure </w:t>
      </w:r>
      <w:r w:rsidRPr="00292DD0">
        <w:rPr>
          <w:rFonts w:eastAsia="PMingLiU" w:cstheme="minorHAnsi"/>
          <w:sz w:val="18"/>
        </w:rPr>
        <w:t>上或委託「合格多租用戶主機合作夥伴」</w:t>
      </w:r>
      <w:r w:rsidRPr="00292DD0">
        <w:rPr>
          <w:rFonts w:eastAsia="PMingLiU" w:cstheme="minorHAnsi"/>
          <w:sz w:val="18"/>
        </w:rPr>
        <w:t>(</w:t>
      </w:r>
      <w:r w:rsidRPr="00292DD0">
        <w:rPr>
          <w:rFonts w:eastAsia="PMingLiU" w:cstheme="minorHAnsi"/>
          <w:sz w:val="18"/>
        </w:rPr>
        <w:t>以下稱「</w:t>
      </w:r>
      <w:r w:rsidRPr="00292DD0">
        <w:rPr>
          <w:rFonts w:eastAsia="PMingLiU" w:cstheme="minorHAnsi"/>
          <w:sz w:val="18"/>
        </w:rPr>
        <w:t>QMTH</w:t>
      </w:r>
      <w:r w:rsidRPr="00292DD0">
        <w:rPr>
          <w:rFonts w:eastAsia="PMingLiU" w:cstheme="minorHAnsi"/>
          <w:sz w:val="18"/>
        </w:rPr>
        <w:t>」</w:t>
      </w:r>
      <w:r w:rsidRPr="00292DD0">
        <w:rPr>
          <w:rFonts w:eastAsia="PMingLiU" w:cstheme="minorHAnsi"/>
          <w:sz w:val="18"/>
        </w:rPr>
        <w:t>)</w:t>
      </w:r>
      <w:r w:rsidRPr="00292DD0">
        <w:rPr>
          <w:rFonts w:eastAsia="PMingLiU" w:cstheme="minorHAnsi"/>
          <w:sz w:val="18"/>
        </w:rPr>
        <w:t>，安裝軟體並將軟體與共用電腦啟用搭配使用。如果</w:t>
      </w:r>
      <w:r w:rsidRPr="00292DD0">
        <w:rPr>
          <w:rFonts w:eastAsia="PMingLiU" w:cstheme="minorHAnsi"/>
          <w:sz w:val="18"/>
        </w:rPr>
        <w:t xml:space="preserve"> QMTH </w:t>
      </w:r>
      <w:r w:rsidRPr="00292DD0">
        <w:rPr>
          <w:rFonts w:eastAsia="PMingLiU" w:cstheme="minorHAnsi"/>
          <w:sz w:val="18"/>
        </w:rPr>
        <w:t>使用列舉提供者做為資料中心提供者，則</w:t>
      </w:r>
      <w:r w:rsidRPr="00292DD0">
        <w:rPr>
          <w:rFonts w:eastAsia="PMingLiU" w:cstheme="minorHAnsi"/>
          <w:sz w:val="18"/>
        </w:rPr>
        <w:t xml:space="preserve"> QMTH </w:t>
      </w:r>
      <w:r w:rsidRPr="00292DD0">
        <w:rPr>
          <w:rFonts w:eastAsia="PMingLiU" w:cstheme="minorHAnsi"/>
          <w:sz w:val="18"/>
        </w:rPr>
        <w:t>對軟體的安裝與使用權利並不</w:t>
      </w:r>
      <w:r w:rsidRPr="00292DD0">
        <w:rPr>
          <w:rFonts w:eastAsia="PMingLiU" w:cstheme="minorHAnsi"/>
          <w:sz w:val="18"/>
        </w:rPr>
        <w:lastRenderedPageBreak/>
        <w:t>適用，詳如</w:t>
      </w:r>
      <w:hyperlink r:id="rId62" w:history="1">
        <w:r w:rsidRPr="00292DD0">
          <w:rPr>
            <w:rFonts w:eastAsia="PMingLiU" w:cstheme="minorHAnsi"/>
            <w:color w:val="0563C1"/>
            <w:sz w:val="18"/>
            <w:u w:val="single"/>
          </w:rPr>
          <w:t>產品條款</w:t>
        </w:r>
      </w:hyperlink>
      <w:r w:rsidRPr="00292DD0">
        <w:rPr>
          <w:rFonts w:eastAsia="PMingLiU" w:cstheme="minorHAnsi"/>
          <w:sz w:val="18"/>
        </w:rPr>
        <w:t>中所定義之該等條款的規定。產品條款位於</w:t>
      </w:r>
      <w:r w:rsidRPr="00292DD0">
        <w:rPr>
          <w:rFonts w:eastAsia="PMingLiU" w:cstheme="minorHAnsi"/>
          <w:sz w:val="18"/>
        </w:rPr>
        <w:t xml:space="preserve"> </w:t>
      </w:r>
      <w:hyperlink r:id="rId63" w:history="1">
        <w:r w:rsidRPr="00292DD0">
          <w:rPr>
            <w:rFonts w:eastAsia="PMingLiU" w:cstheme="minorHAnsi"/>
            <w:color w:val="0563C1"/>
            <w:sz w:val="18"/>
            <w:u w:val="single"/>
          </w:rPr>
          <w:t>http://go.microsoft.com/?linkid=9839207</w:t>
        </w:r>
      </w:hyperlink>
      <w:r w:rsidRPr="00292DD0">
        <w:rPr>
          <w:rFonts w:eastAsia="PMingLiU" w:cstheme="minorHAnsi"/>
          <w:sz w:val="18"/>
        </w:rPr>
        <w:t>。合格多租用戶主機合作夥伴及其他部署要件之清單可於下列位置取得：</w:t>
      </w:r>
      <w:hyperlink r:id="rId64" w:history="1">
        <w:r w:rsidRPr="00292DD0">
          <w:rPr>
            <w:rFonts w:eastAsia="PMingLiU" w:cstheme="minorHAnsi"/>
            <w:color w:val="0563C1"/>
            <w:sz w:val="18"/>
            <w:u w:val="single"/>
          </w:rPr>
          <w:t>www.office.com/sca</w:t>
        </w:r>
      </w:hyperlink>
      <w:r w:rsidRPr="00292DD0">
        <w:rPr>
          <w:rFonts w:eastAsia="PMingLiU" w:cstheme="minorHAnsi"/>
          <w:sz w:val="18"/>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7357A282"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Online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CF3D2F"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C5582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50" w:name="_Toc523239324"/>
      <w:bookmarkStart w:id="151" w:name="_Toc524436952"/>
      <w:r>
        <w:rPr>
          <w:rFonts w:ascii="Calibri Light" w:eastAsia="PMingLiU" w:hAnsi="Calibri Light" w:cs="Times New Roman"/>
          <w:b/>
          <w:color w:val="0072C6"/>
          <w:sz w:val="28"/>
        </w:rPr>
        <w:t>SharePoint Online</w:t>
      </w:r>
      <w:bookmarkEnd w:id="150"/>
      <w:bookmarkEnd w:id="151"/>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65"/>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儲存加值訂閱使用權</w:t>
      </w:r>
    </w:p>
    <w:p w14:paraId="29250FF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52"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2085A25" w14:textId="77777777" w:rsidR="000671C7" w:rsidRPr="003515FD" w:rsidRDefault="000671C7" w:rsidP="00C55826">
      <w:pPr>
        <w:pStyle w:val="ProductList-OfferingGroupHeading"/>
        <w:rPr>
          <w:rFonts w:ascii="PMingLiU" w:eastAsia="PMingLiU" w:hAnsi="PMingLiU"/>
          <w:lang w:eastAsia="zh-TW"/>
        </w:rPr>
      </w:pPr>
      <w:bookmarkStart w:id="153" w:name="_Toc33527376"/>
      <w:r w:rsidRPr="003515FD">
        <w:rPr>
          <w:rFonts w:ascii="PMingLiU" w:eastAsia="PMingLiU" w:hAnsi="PMingLiU" w:cs="MS Gothic" w:hint="eastAsia"/>
          <w:lang w:eastAsia="zh-TW"/>
        </w:rPr>
        <w:t>其他線上服務</w:t>
      </w:r>
      <w:bookmarkEnd w:id="153"/>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54" w:name="_Toc476476628"/>
      <w:bookmarkStart w:id="155" w:name="_Toc459970737"/>
      <w:bookmarkStart w:id="156" w:name="MicrosoftLearning"/>
      <w:bookmarkStart w:id="157" w:name="MicrosoftPowerBIPro"/>
      <w:bookmarkEnd w:id="152"/>
      <w:r w:rsidRPr="00276B97">
        <w:rPr>
          <w:rFonts w:asciiTheme="minorHAnsi" w:eastAsia="PMingLiU" w:hAnsiTheme="minorHAnsi" w:hint="eastAsia"/>
          <w:lang w:eastAsia="zh-TW"/>
        </w:rPr>
        <w:tab/>
      </w:r>
      <w:bookmarkStart w:id="158" w:name="_Toc3111583"/>
      <w:bookmarkStart w:id="159" w:name="_Toc794198"/>
      <w:bookmarkStart w:id="160" w:name="_Toc33527377"/>
      <w:bookmarkStart w:id="161" w:name="BingMaps"/>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58"/>
      <w:bookmarkEnd w:id="159"/>
      <w:bookmarkEnd w:id="160"/>
    </w:p>
    <w:bookmarkEnd w:id="161"/>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66"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67"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68"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CF3D2F"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B1773C">
      <w:pPr>
        <w:pStyle w:val="ProductList-Offering2Heading"/>
        <w:pageBreakBefore/>
        <w:outlineLvl w:val="2"/>
        <w:rPr>
          <w:rFonts w:asciiTheme="minorHAnsi" w:eastAsia="PMingLiU" w:hAnsiTheme="minorHAnsi"/>
          <w:lang w:eastAsia="zh-TW"/>
        </w:rPr>
      </w:pPr>
      <w:r w:rsidRPr="00F64463">
        <w:rPr>
          <w:rFonts w:asciiTheme="minorHAnsi" w:eastAsia="PMingLiU" w:hAnsiTheme="minorHAnsi" w:hint="eastAsia"/>
          <w:lang w:eastAsia="zh-TW"/>
        </w:rPr>
        <w:lastRenderedPageBreak/>
        <w:tab/>
      </w:r>
      <w:bookmarkStart w:id="162" w:name="BingMapsTransactionsandUsers"/>
      <w:bookmarkStart w:id="163" w:name="_Toc3111584"/>
      <w:bookmarkStart w:id="164" w:name="_Toc33527378"/>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62"/>
      <w:bookmarkEnd w:id="163"/>
      <w:bookmarkEnd w:id="164"/>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69"/>
          <w:footerReference w:type="first" r:id="rId70"/>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3"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4"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75"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CF3D2F"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CF5B4C">
      <w:pPr>
        <w:pStyle w:val="ProductList-Offering2Heading"/>
        <w:outlineLvl w:val="2"/>
        <w:rPr>
          <w:rFonts w:asciiTheme="minorHAnsi" w:eastAsia="PMingLiU" w:hAnsiTheme="minorHAnsi"/>
        </w:rPr>
      </w:pPr>
      <w:bookmarkStart w:id="165" w:name="MicrosoftPowerPlatform"/>
      <w:r w:rsidRPr="004C055E">
        <w:rPr>
          <w:rFonts w:asciiTheme="minorHAnsi" w:eastAsia="PMingLiU" w:hAnsiTheme="minorHAnsi"/>
        </w:rPr>
        <w:tab/>
      </w:r>
      <w:bookmarkStart w:id="166" w:name="_Toc8395051"/>
      <w:bookmarkStart w:id="167" w:name="_Toc6563839"/>
      <w:bookmarkStart w:id="168" w:name="_Toc33527379"/>
      <w:bookmarkStart w:id="169" w:name="BusinessApplicationPlatform"/>
      <w:r w:rsidRPr="00740526">
        <w:t>Microsoft Power</w:t>
      </w:r>
      <w:r w:rsidRPr="004C055E">
        <w:rPr>
          <w:rFonts w:asciiTheme="minorHAnsi" w:eastAsia="PMingLiU" w:hAnsiTheme="minorHAnsi"/>
        </w:rPr>
        <w:t xml:space="preserve"> </w:t>
      </w:r>
      <w:r w:rsidRPr="004C055E">
        <w:rPr>
          <w:rFonts w:asciiTheme="minorHAnsi" w:eastAsia="PMingLiU" w:hAnsiTheme="minorHAnsi"/>
        </w:rPr>
        <w:t>平台</w:t>
      </w:r>
      <w:bookmarkEnd w:id="166"/>
      <w:bookmarkEnd w:id="167"/>
      <w:bookmarkEnd w:id="168"/>
    </w:p>
    <w:bookmarkEnd w:id="169"/>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76"/>
          <w:footerReference w:type="first" r:id="rId77"/>
          <w:type w:val="continuous"/>
          <w:pgSz w:w="12240" w:h="15840"/>
          <w:pgMar w:top="1440" w:right="720" w:bottom="1440" w:left="720" w:header="720" w:footer="720" w:gutter="0"/>
          <w:cols w:space="720"/>
          <w:titlePg/>
          <w:docGrid w:linePitch="360"/>
        </w:sectPr>
      </w:pPr>
    </w:p>
    <w:bookmarkEnd w:id="165"/>
    <w:p w14:paraId="3AF079DD" w14:textId="3F543098"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 xml:space="preserve">Microsoft </w:t>
      </w:r>
      <w:r w:rsidR="00CF5B4C" w:rsidRPr="004B3F19">
        <w:rPr>
          <w:rFonts w:asciiTheme="majorHAnsi" w:eastAsia="PMingLiU" w:hAnsiTheme="majorHAnsi" w:cstheme="majorHAnsi"/>
          <w:sz w:val="16"/>
          <w:szCs w:val="16"/>
        </w:rPr>
        <w:t>Power Automate</w:t>
      </w:r>
    </w:p>
    <w:p w14:paraId="367FEAA7" w14:textId="0C420F31"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Microsoft Power</w:t>
      </w:r>
      <w:r w:rsidR="00CF5B4C">
        <w:rPr>
          <w:rFonts w:ascii="Calibri Light" w:eastAsia="PMingLiU" w:hAnsi="Calibri Light"/>
          <w:sz w:val="16"/>
          <w:szCs w:val="16"/>
          <w:lang w:val="en-US"/>
        </w:rPr>
        <w:t xml:space="preserve"> </w:t>
      </w:r>
      <w:r w:rsidRPr="005B62C0">
        <w:rPr>
          <w:rFonts w:ascii="Calibri Light" w:eastAsia="PMingLiU" w:hAnsi="Calibri Light"/>
          <w:sz w:val="16"/>
          <w:szCs w:val="16"/>
        </w:rPr>
        <w:t>Apps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78"/>
          <w:footerReference w:type="first" r:id="rId79"/>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CF3D2F"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4F991670"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szCs w:val="18"/>
        </w:rPr>
        <w:t>Microsoft Power BI</w:t>
      </w:r>
    </w:p>
    <w:p w14:paraId="3EFEB01D" w14:textId="77777777" w:rsidR="00DB4FF8" w:rsidRPr="005B62C0" w:rsidRDefault="00DB4FF8" w:rsidP="00C55826">
      <w:pPr>
        <w:pStyle w:val="ProductList-Body"/>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0F855512" w14:textId="77777777" w:rsidR="00B1773C" w:rsidRDefault="00B1773C" w:rsidP="00CF5B4C">
      <w:pPr>
        <w:pStyle w:val="ProductList-Body"/>
        <w:ind w:left="158"/>
        <w:rPr>
          <w:rFonts w:eastAsia="PMingLiU"/>
          <w:b/>
          <w:color w:val="0072C6"/>
          <w:szCs w:val="18"/>
        </w:rPr>
      </w:pPr>
    </w:p>
    <w:p w14:paraId="5FDAAAAA" w14:textId="0081D2EC" w:rsidR="00DB4FF8" w:rsidRPr="005B62C0" w:rsidRDefault="00DB4FF8" w:rsidP="00CF5B4C">
      <w:pPr>
        <w:pStyle w:val="ProductList-Body"/>
        <w:ind w:left="158"/>
        <w:rPr>
          <w:rFonts w:eastAsia="PMingLiU"/>
        </w:rPr>
      </w:pPr>
      <w:r w:rsidRPr="005B62C0">
        <w:rPr>
          <w:rFonts w:eastAsia="PMingLiU"/>
          <w:b/>
          <w:color w:val="0072C6"/>
          <w:szCs w:val="18"/>
        </w:rPr>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670B3BCC" w14:textId="77777777" w:rsidR="00514B7E" w:rsidRDefault="00514B7E" w:rsidP="00C55826">
      <w:pPr>
        <w:pStyle w:val="ProductList-Body"/>
        <w:ind w:left="180"/>
        <w:rPr>
          <w:rFonts w:eastAsia="PMingLiU"/>
          <w:szCs w:val="18"/>
        </w:rPr>
      </w:pPr>
    </w:p>
    <w:p w14:paraId="3501E0A5" w14:textId="77777777"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24C78D50"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w:t>
      </w:r>
      <w:r w:rsidR="00CF5B4C">
        <w:rPr>
          <w:rFonts w:eastAsia="PMingLiU"/>
          <w:b/>
          <w:color w:val="00188F"/>
          <w:szCs w:val="18"/>
          <w:lang w:val="en-US"/>
        </w:rPr>
        <w:t xml:space="preserve"> </w:t>
      </w:r>
      <w:r w:rsidRPr="00D548A2">
        <w:rPr>
          <w:rFonts w:eastAsia="PMingLiU"/>
          <w:b/>
          <w:color w:val="00188F"/>
          <w:szCs w:val="18"/>
        </w:rPr>
        <w:t>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80"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0C2804DC" w14:textId="0DE762F6" w:rsidR="004D3867" w:rsidRDefault="004D3867" w:rsidP="00C55826">
      <w:pPr>
        <w:pStyle w:val="ProductList-Body"/>
        <w:ind w:left="158"/>
        <w:rPr>
          <w:rFonts w:eastAsia="PMingLiU"/>
        </w:rPr>
      </w:pPr>
    </w:p>
    <w:p w14:paraId="52A6CB1F" w14:textId="7777777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lastRenderedPageBreak/>
        <w:t>未經驗證的外部使用者</w:t>
      </w:r>
    </w:p>
    <w:p w14:paraId="00CC3496" w14:textId="0686FEB7" w:rsidR="004D3867" w:rsidRPr="004D3867" w:rsidRDefault="00CF5B4C" w:rsidP="00C55826">
      <w:pPr>
        <w:pStyle w:val="ProductList-Body"/>
        <w:ind w:left="158"/>
        <w:rPr>
          <w:rFonts w:eastAsia="PMingLiU" w:cstheme="minorHAnsi"/>
        </w:rPr>
      </w:pPr>
      <w:r w:rsidRPr="00292DD0">
        <w:rPr>
          <w:rFonts w:eastAsia="PMingLiU" w:cstheme="minorHAnsi"/>
        </w:rPr>
        <w:t>未經</w:t>
      </w:r>
      <w:r w:rsidRPr="00292DD0">
        <w:rPr>
          <w:rFonts w:eastAsia="PMingLiU" w:cstheme="minorHAnsi"/>
        </w:rPr>
        <w:t xml:space="preserve"> Power Apps </w:t>
      </w:r>
      <w:r w:rsidRPr="00292DD0">
        <w:rPr>
          <w:rFonts w:eastAsia="PMingLiU" w:cstheme="minorHAnsi"/>
        </w:rPr>
        <w:t>驗證之外部使用者不需要使用者</w:t>
      </w:r>
      <w:r w:rsidRPr="00292DD0">
        <w:rPr>
          <w:rFonts w:eastAsia="PMingLiU" w:cstheme="minorHAnsi"/>
        </w:rPr>
        <w:t xml:space="preserve"> SL</w:t>
      </w:r>
      <w:r w:rsidRPr="00292DD0">
        <w:rPr>
          <w:rFonts w:eastAsia="PMingLiU" w:cstheme="minorHAnsi"/>
        </w:rPr>
        <w:t>，即可存取</w:t>
      </w:r>
      <w:r w:rsidRPr="00292DD0">
        <w:rPr>
          <w:rFonts w:eastAsia="PMingLiU" w:cstheme="minorHAnsi"/>
        </w:rPr>
        <w:t xml:space="preserve"> Power </w:t>
      </w:r>
      <w:r w:rsidRPr="00292DD0">
        <w:rPr>
          <w:rFonts w:eastAsia="PMingLiU" w:cstheme="minorHAnsi"/>
        </w:rPr>
        <w:t>入口網站</w:t>
      </w:r>
      <w:r w:rsidR="004D3867" w:rsidRPr="00375FED">
        <w:rPr>
          <w:rFonts w:eastAsia="PMingLiU" w:cstheme="minorHAnsi"/>
        </w:rPr>
        <w:t>。</w:t>
      </w:r>
    </w:p>
    <w:bookmarkStart w:id="170" w:name="Intune"/>
    <w:bookmarkEnd w:id="154"/>
    <w:bookmarkEnd w:id="155"/>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71" w:name="_Toc531082929"/>
      <w:bookmarkStart w:id="172" w:name="_Toc6563840"/>
      <w:bookmarkStart w:id="173" w:name="GitHubOfferings"/>
      <w:bookmarkStart w:id="174" w:name="_Toc21617061"/>
      <w:bookmarkStart w:id="175" w:name="MicrosoftCloudAppSecurity"/>
      <w:r w:rsidRPr="00D70397">
        <w:rPr>
          <w:rFonts w:asciiTheme="minorHAnsi" w:eastAsia="PMingLiU" w:hAnsiTheme="minorHAnsi"/>
          <w:lang w:eastAsia="zh-TW"/>
        </w:rPr>
        <w:tab/>
      </w:r>
      <w:bookmarkStart w:id="176" w:name="_Toc33527380"/>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71"/>
      <w:bookmarkEnd w:id="172"/>
      <w:r w:rsidR="000A6E1E" w:rsidRPr="00176973">
        <w:rPr>
          <w:rFonts w:ascii="Calibri" w:eastAsia="PMingLiU" w:hAnsi="Calibri" w:cs="Calibri" w:hint="eastAsia"/>
        </w:rPr>
        <w:t>服務項目</w:t>
      </w:r>
      <w:bookmarkEnd w:id="173"/>
      <w:bookmarkEnd w:id="174"/>
      <w:bookmarkEnd w:id="176"/>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1"/>
          <w:footerReference w:type="first" r:id="rId82"/>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44CDC87"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3"/>
          <w:footerReference w:type="first" r:id="rId84"/>
          <w:type w:val="continuous"/>
          <w:pgSz w:w="12240" w:h="15840"/>
          <w:pgMar w:top="1440" w:right="720" w:bottom="1440" w:left="720" w:header="720" w:footer="720" w:gutter="0"/>
          <w:cols w:num="2" w:space="720"/>
          <w:titlePg/>
          <w:docGrid w:linePitch="360"/>
        </w:sect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0C259BFD" w:rsidR="000A6E1E" w:rsidRPr="00421EAD" w:rsidRDefault="00421EAD" w:rsidP="000A6E1E">
      <w:pPr>
        <w:pStyle w:val="ProductList-Body"/>
        <w:rPr>
          <w:rFonts w:eastAsia="PMingLiU" w:cs="Calibri"/>
          <w:spacing w:val="-1"/>
        </w:rPr>
      </w:pPr>
      <w:r w:rsidRPr="00421EAD">
        <w:rPr>
          <w:rFonts w:eastAsia="PMingLiU" w:cstheme="minorHAnsi"/>
        </w:rPr>
        <w:t xml:space="preserve">GitHub </w:t>
      </w:r>
      <w:r w:rsidRPr="00421EAD">
        <w:rPr>
          <w:rFonts w:eastAsia="PMingLiU" w:cstheme="minorHAnsi"/>
        </w:rPr>
        <w:t>服務項目係由</w:t>
      </w:r>
      <w:r w:rsidRPr="00421EAD">
        <w:rPr>
          <w:rFonts w:eastAsia="PMingLiU" w:cstheme="minorHAnsi"/>
        </w:rPr>
        <w:t xml:space="preserve"> GitHub, Inc. </w:t>
      </w:r>
      <w:r w:rsidRPr="00421EAD">
        <w:rPr>
          <w:rFonts w:eastAsia="PMingLiU" w:cstheme="minorHAnsi"/>
        </w:rPr>
        <w:t>提供。一旦使用</w:t>
      </w:r>
      <w:r w:rsidRPr="00421EAD">
        <w:rPr>
          <w:rFonts w:eastAsia="PMingLiU" w:cstheme="minorHAnsi"/>
        </w:rPr>
        <w:t xml:space="preserve"> GitHub </w:t>
      </w:r>
      <w:r w:rsidRPr="00421EAD">
        <w:rPr>
          <w:rFonts w:eastAsia="PMingLiU" w:cstheme="minorHAnsi"/>
        </w:rPr>
        <w:t>服務項目，即表示客戶同意受</w:t>
      </w:r>
      <w:r w:rsidRPr="00421EAD">
        <w:rPr>
          <w:rFonts w:eastAsia="PMingLiU" w:cstheme="minorHAnsi"/>
        </w:rPr>
        <w:t xml:space="preserve"> </w:t>
      </w:r>
      <w:hyperlink r:id="rId85"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條款所拘束。縱使客戶的大量授權合約</w:t>
      </w:r>
      <w:r w:rsidRPr="00421EAD">
        <w:rPr>
          <w:rFonts w:eastAsia="PMingLiU" w:cstheme="minorHAnsi"/>
        </w:rPr>
        <w:t xml:space="preserve"> (</w:t>
      </w:r>
      <w:r w:rsidRPr="00421EAD">
        <w:rPr>
          <w:rFonts w:eastAsia="PMingLiU" w:cstheme="minorHAnsi"/>
        </w:rPr>
        <w:t>包括本線上服務條款和</w:t>
      </w:r>
      <w:r w:rsidRPr="00421EAD">
        <w:rPr>
          <w:rFonts w:eastAsia="PMingLiU" w:cstheme="minorHAnsi"/>
        </w:rPr>
        <w:t xml:space="preserve"> DPA) </w:t>
      </w:r>
      <w:r w:rsidRPr="00421EAD">
        <w:rPr>
          <w:rFonts w:eastAsia="PMingLiU" w:cstheme="minorHAnsi"/>
        </w:rPr>
        <w:t>有任何相牴觸之規定，</w:t>
      </w:r>
      <w:hyperlink r:id="rId86" w:history="1">
        <w:r w:rsidRPr="00421EAD">
          <w:rPr>
            <w:rStyle w:val="Hyperlink"/>
            <w:rFonts w:eastAsia="PMingLiU" w:cstheme="minorHAnsi"/>
            <w:color w:val="0563C1"/>
          </w:rPr>
          <w:t>https://help.github.com/articles/github-privacy-statement</w:t>
        </w:r>
        <w:r w:rsidRPr="00421EAD">
          <w:rPr>
            <w:rStyle w:val="Hyperlink"/>
            <w:rFonts w:eastAsia="PMingLiU" w:cstheme="minorHAnsi"/>
          </w:rPr>
          <w:t>/</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隱私權聲明和位於</w:t>
      </w:r>
      <w:r w:rsidRPr="00421EAD">
        <w:rPr>
          <w:rFonts w:eastAsia="PMingLiU" w:cstheme="minorHAnsi"/>
        </w:rPr>
        <w:t xml:space="preserve"> </w:t>
      </w:r>
      <w:hyperlink r:id="rId87"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之</w:t>
      </w:r>
      <w:r w:rsidRPr="00421EAD">
        <w:rPr>
          <w:rFonts w:eastAsia="PMingLiU" w:cstheme="minorHAnsi"/>
        </w:rPr>
        <w:t xml:space="preserve"> GitHub </w:t>
      </w:r>
      <w:r w:rsidRPr="00421EAD">
        <w:rPr>
          <w:rFonts w:eastAsia="PMingLiU" w:cstheme="minorHAnsi"/>
        </w:rPr>
        <w:t>資料保護增補合約將適用於使用</w:t>
      </w:r>
      <w:r w:rsidRPr="00421EAD">
        <w:rPr>
          <w:rFonts w:eastAsia="PMingLiU" w:cstheme="minorHAnsi"/>
        </w:rPr>
        <w:t xml:space="preserve"> GitHub </w:t>
      </w:r>
      <w:r w:rsidRPr="00421EAD">
        <w:rPr>
          <w:rFonts w:eastAsia="PMingLiU" w:cstheme="minorHAnsi"/>
        </w:rPr>
        <w:t>服務項目，包括</w:t>
      </w:r>
      <w:r w:rsidRPr="00421EAD">
        <w:rPr>
          <w:rFonts w:eastAsia="PMingLiU" w:cstheme="minorHAnsi"/>
        </w:rPr>
        <w:t xml:space="preserve"> GitHub Enterprise </w:t>
      </w:r>
      <w:r w:rsidRPr="00421EAD">
        <w:rPr>
          <w:rFonts w:eastAsia="PMingLiU" w:cstheme="minorHAnsi"/>
        </w:rPr>
        <w:t>單獨授權形式使用，或做為具</w:t>
      </w:r>
      <w:r w:rsidRPr="00421EAD">
        <w:rPr>
          <w:rFonts w:eastAsia="PMingLiU" w:cstheme="minorHAnsi"/>
        </w:rPr>
        <w:t xml:space="preserve"> GitHub Enterprise </w:t>
      </w:r>
      <w:r w:rsidRPr="00421EAD">
        <w:rPr>
          <w:rFonts w:eastAsia="PMingLiU" w:cstheme="minorHAnsi"/>
        </w:rPr>
        <w:t>的</w:t>
      </w:r>
      <w:r w:rsidRPr="00421EAD">
        <w:rPr>
          <w:rFonts w:eastAsia="PMingLiU" w:cstheme="minorHAnsi"/>
        </w:rPr>
        <w:t xml:space="preserve"> Visual Studio Enterprise </w:t>
      </w:r>
      <w:r w:rsidRPr="00421EAD">
        <w:rPr>
          <w:rFonts w:eastAsia="PMingLiU" w:cstheme="minorHAnsi"/>
        </w:rPr>
        <w:t>或</w:t>
      </w:r>
      <w:r w:rsidRPr="00421EAD">
        <w:rPr>
          <w:rFonts w:eastAsia="PMingLiU" w:cstheme="minorHAnsi"/>
        </w:rPr>
        <w:t xml:space="preserve"> Professional </w:t>
      </w:r>
      <w:r w:rsidRPr="00421EAD">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77777777" w:rsidR="000A6E1E" w:rsidRPr="00176973"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2DA11176" w14:textId="77777777" w:rsidR="000A6E1E" w:rsidRPr="00176973" w:rsidRDefault="000A6E1E" w:rsidP="000A6E1E">
      <w:pPr>
        <w:pStyle w:val="ProductList-Body"/>
        <w:tabs>
          <w:tab w:val="clear" w:pos="158"/>
          <w:tab w:val="left" w:pos="360"/>
        </w:tabs>
        <w:rPr>
          <w:rFonts w:ascii="Calibri" w:eastAsia="PMingLiU" w:hAnsi="Calibri" w:cs="Calibri"/>
          <w:b/>
          <w:color w:val="00188F"/>
          <w:lang w:val="en-US"/>
        </w:rPr>
      </w:pPr>
      <w:r w:rsidRPr="00176973">
        <w:rPr>
          <w:rFonts w:ascii="Calibri" w:eastAsia="PMingLiU" w:hAnsi="Calibri" w:cs="Calibri" w:hint="eastAsia"/>
          <w:b/>
          <w:color w:val="00188F"/>
          <w:lang w:val="en-US"/>
        </w:rPr>
        <w:t xml:space="preserve">GitHub Advanced Security </w:t>
      </w:r>
      <w:r w:rsidRPr="00176973">
        <w:rPr>
          <w:rFonts w:ascii="Calibri" w:eastAsia="PMingLiU" w:hAnsi="Calibri" w:cs="Calibri" w:hint="eastAsia"/>
          <w:b/>
          <w:color w:val="00188F"/>
        </w:rPr>
        <w:t>及</w:t>
      </w:r>
      <w:r w:rsidRPr="00176973">
        <w:rPr>
          <w:rFonts w:ascii="Calibri" w:eastAsia="PMingLiU" w:hAnsi="Calibri" w:cs="Calibri" w:hint="eastAsia"/>
          <w:b/>
          <w:color w:val="00188F"/>
          <w:lang w:val="en-US"/>
        </w:rPr>
        <w:t xml:space="preserve"> GitHub Insights</w:t>
      </w:r>
    </w:p>
    <w:p w14:paraId="2746F88F" w14:textId="1727AA18" w:rsidR="00CC2806" w:rsidRPr="00C324FB" w:rsidRDefault="000A6E1E" w:rsidP="000A6E1E">
      <w:pPr>
        <w:pStyle w:val="ProductList-Body"/>
        <w:rPr>
          <w:rFonts w:eastAsia="PMingLiU"/>
          <w:spacing w:val="-2"/>
        </w:rPr>
      </w:pPr>
      <w:r w:rsidRPr="00176973">
        <w:rPr>
          <w:rFonts w:ascii="Calibri" w:eastAsia="PMingLiU" w:hAnsi="Calibri" w:cs="Calibri" w:hint="eastAsia"/>
        </w:rPr>
        <w:t>客戶的</w:t>
      </w:r>
      <w:r w:rsidRPr="00176973">
        <w:rPr>
          <w:rFonts w:ascii="Calibri" w:eastAsia="PMingLiU" w:hAnsi="Calibri" w:cs="Calibri" w:hint="eastAsia"/>
          <w:lang w:val="en-US"/>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lang w:val="en-US"/>
        </w:rPr>
        <w:t xml:space="preserve"> GitHub Enterprise </w:t>
      </w:r>
      <w:r w:rsidRPr="00176973">
        <w:rPr>
          <w:rFonts w:ascii="Calibri" w:eastAsia="PMingLiU" w:hAnsi="Calibri" w:cs="Calibri" w:hint="eastAsia"/>
        </w:rPr>
        <w:t>的服務項目之授權使用者得存取及使用</w:t>
      </w:r>
      <w:r w:rsidRPr="00176973">
        <w:rPr>
          <w:rFonts w:ascii="Calibri" w:eastAsia="PMingLiU" w:hAnsi="Calibri" w:cs="Calibri" w:hint="eastAsia"/>
          <w:lang w:val="en-US"/>
        </w:rPr>
        <w:t xml:space="preserve"> GitHub Advanced Security </w:t>
      </w:r>
      <w:r w:rsidRPr="00176973">
        <w:rPr>
          <w:rFonts w:ascii="Calibri" w:eastAsia="PMingLiU" w:hAnsi="Calibri" w:cs="Calibri" w:hint="eastAsia"/>
        </w:rPr>
        <w:t>及</w:t>
      </w:r>
      <w:r w:rsidRPr="00176973">
        <w:rPr>
          <w:rFonts w:ascii="Calibri" w:eastAsia="PMingLiU" w:hAnsi="Calibri" w:cs="Calibri" w:hint="eastAsia"/>
          <w:lang w:val="en-US"/>
        </w:rPr>
        <w:t xml:space="preserve"> GitHub Insights</w:t>
      </w:r>
      <w:r w:rsidRPr="00176973">
        <w:rPr>
          <w:rFonts w:ascii="Calibri" w:eastAsia="PMingLiU" w:hAnsi="Calibri" w:cs="Calibri" w:hint="eastAsia"/>
          <w:lang w:val="en-US"/>
        </w:rPr>
        <w:t>，</w:t>
      </w:r>
      <w:r w:rsidRPr="00176973">
        <w:rPr>
          <w:rFonts w:ascii="Calibri" w:eastAsia="PMingLiU" w:hAnsi="Calibri" w:cs="Calibri" w:hint="eastAsia"/>
        </w:rPr>
        <w:t>惟前提是所有此等使用者亦已獲指派</w:t>
      </w:r>
      <w:r w:rsidRPr="00176973">
        <w:rPr>
          <w:rFonts w:ascii="Calibri" w:eastAsia="PMingLiU" w:hAnsi="Calibri" w:cs="Calibri" w:hint="eastAsia"/>
          <w:lang w:val="en-US"/>
        </w:rPr>
        <w:t xml:space="preserve"> GitHub Advanced Security </w:t>
      </w:r>
      <w:r w:rsidRPr="00176973">
        <w:rPr>
          <w:rFonts w:ascii="Calibri" w:eastAsia="PMingLiU" w:hAnsi="Calibri" w:cs="Calibri" w:hint="eastAsia"/>
        </w:rPr>
        <w:t>及</w:t>
      </w:r>
      <w:r w:rsidRPr="00176973">
        <w:rPr>
          <w:rFonts w:ascii="Calibri" w:eastAsia="PMingLiU" w:hAnsi="Calibri" w:cs="Calibri" w:hint="eastAsia"/>
          <w:lang w:val="en-US"/>
        </w:rPr>
        <w:t xml:space="preserve"> GitHub Insights </w:t>
      </w:r>
      <w:r w:rsidRPr="00176973">
        <w:rPr>
          <w:rFonts w:ascii="Calibri" w:eastAsia="PMingLiU" w:hAnsi="Calibri" w:cs="Calibri" w:hint="eastAsia"/>
        </w:rPr>
        <w:t>使用者</w:t>
      </w:r>
      <w:r w:rsidRPr="00176973">
        <w:rPr>
          <w:rFonts w:ascii="Calibri" w:eastAsia="PMingLiU" w:hAnsi="Calibri" w:cs="Calibri" w:hint="eastAsia"/>
          <w:lang w:val="en-US"/>
        </w:rPr>
        <w:t xml:space="preserve"> SL</w:t>
      </w:r>
      <w:r w:rsidR="00CC2806" w:rsidRPr="00C324FB">
        <w:rPr>
          <w:rFonts w:eastAsia="PMingLiU"/>
          <w:spacing w:val="-2"/>
        </w:rPr>
        <w:t>。</w:t>
      </w:r>
    </w:p>
    <w:p w14:paraId="02EEE8E0" w14:textId="77777777" w:rsidR="00072F6F" w:rsidRPr="00D70397" w:rsidRDefault="00CF3D2F"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C55826">
      <w:pPr>
        <w:pStyle w:val="ProductList-Offering2Heading"/>
        <w:outlineLvl w:val="2"/>
      </w:pPr>
      <w:r w:rsidRPr="00F74B16">
        <w:tab/>
      </w:r>
      <w:bookmarkStart w:id="177" w:name="_Toc531082930"/>
      <w:bookmarkStart w:id="178" w:name="_Toc531348188"/>
      <w:bookmarkStart w:id="179" w:name="_Toc33527381"/>
      <w:r w:rsidRPr="00F74B16">
        <w:t>Microsoft Cloud App Security</w:t>
      </w:r>
      <w:bookmarkEnd w:id="177"/>
      <w:bookmarkEnd w:id="178"/>
      <w:bookmarkEnd w:id="179"/>
    </w:p>
    <w:bookmarkEnd w:id="175"/>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B1773C">
      <w:pPr>
        <w:pStyle w:val="ProductList-Body"/>
        <w:tabs>
          <w:tab w:val="clear" w:pos="158"/>
          <w:tab w:val="left" w:pos="360"/>
        </w:tabs>
        <w:rPr>
          <w:rFonts w:eastAsia="PMingLiU"/>
          <w:b/>
          <w:color w:val="00188F"/>
        </w:rPr>
      </w:pPr>
      <w:r w:rsidRPr="00C43DEE">
        <w:rPr>
          <w:rFonts w:eastAsia="PMingLiU"/>
          <w:b/>
          <w:color w:val="00188F"/>
        </w:rPr>
        <w:t>聲明</w:t>
      </w:r>
    </w:p>
    <w:p w14:paraId="07CADF60" w14:textId="0CE9E855" w:rsidR="00834E26" w:rsidRPr="00C43DEE" w:rsidRDefault="00CF3D2F" w:rsidP="00B1773C">
      <w:pPr>
        <w:pStyle w:val="ProductList-Body"/>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CF3D2F"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80" w:name="MicrosoftGraphdataconnect"/>
      <w:bookmarkStart w:id="181" w:name="_Toc3111588"/>
      <w:bookmarkStart w:id="182" w:name="_Toc33527382"/>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180"/>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181"/>
      <w:bookmarkEnd w:id="182"/>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56C6ECD0" w14:textId="77777777" w:rsidR="008756B0" w:rsidRPr="00F64463" w:rsidRDefault="008756B0" w:rsidP="00C82B95">
      <w:pPr>
        <w:pStyle w:val="ProductList-Body"/>
        <w:rPr>
          <w:rFonts w:eastAsia="PMingLiU"/>
        </w:rPr>
      </w:pPr>
    </w:p>
    <w:p w14:paraId="2877C500" w14:textId="77777777" w:rsidR="008756B0" w:rsidRPr="00F64463" w:rsidRDefault="008756B0" w:rsidP="00C82B95">
      <w:pPr>
        <w:pStyle w:val="ProductList-ClauseHeading"/>
        <w:keepNext w:val="0"/>
        <w:rPr>
          <w:rFonts w:eastAsia="PMingLiU"/>
        </w:rPr>
      </w:pPr>
      <w:r w:rsidRPr="00F64463">
        <w:rPr>
          <w:rFonts w:eastAsia="PMingLiU" w:hint="eastAsia"/>
        </w:rPr>
        <w:t>服務等級協定</w:t>
      </w:r>
    </w:p>
    <w:p w14:paraId="15CD57E3" w14:textId="77777777" w:rsidR="008756B0" w:rsidRPr="00F64463" w:rsidRDefault="008756B0" w:rsidP="00C82B95">
      <w:pPr>
        <w:pStyle w:val="ProductList-Body"/>
        <w:rPr>
          <w:rFonts w:eastAsia="PMingLiU"/>
        </w:rPr>
      </w:pPr>
      <w:r w:rsidRPr="00F64463">
        <w:rPr>
          <w:rFonts w:eastAsia="PMingLiU" w:hint="eastAsia"/>
          <w:szCs w:val="18"/>
        </w:rPr>
        <w:t xml:space="preserve">ISV </w:t>
      </w:r>
      <w:r w:rsidRPr="00F64463">
        <w:rPr>
          <w:rFonts w:eastAsia="PMingLiU" w:hint="eastAsia"/>
          <w:szCs w:val="18"/>
        </w:rPr>
        <w:t>用</w:t>
      </w:r>
      <w:r w:rsidRPr="00F64463">
        <w:rPr>
          <w:rFonts w:eastAsia="PMingLiU" w:hint="eastAsia"/>
          <w:szCs w:val="18"/>
        </w:rPr>
        <w:t xml:space="preserve"> Microsoft Graph </w:t>
      </w:r>
      <w:r w:rsidRPr="00F64463">
        <w:rPr>
          <w:rFonts w:eastAsia="PMingLiU" w:hint="eastAsia"/>
          <w:szCs w:val="18"/>
        </w:rPr>
        <w:t>資料連線沒有</w:t>
      </w:r>
      <w:r w:rsidRPr="00F64463">
        <w:rPr>
          <w:rFonts w:eastAsia="PMingLiU" w:hint="eastAsia"/>
          <w:szCs w:val="18"/>
        </w:rPr>
        <w:t xml:space="preserve"> SLA</w:t>
      </w:r>
      <w:r w:rsidRPr="00F64463">
        <w:rPr>
          <w:rFonts w:eastAsia="PMingLiU" w:hint="eastAsia"/>
          <w:szCs w:val="18"/>
        </w:rPr>
        <w:t>。</w:t>
      </w:r>
    </w:p>
    <w:p w14:paraId="01B14C80" w14:textId="77777777" w:rsidR="008756B0" w:rsidRPr="00F64463" w:rsidRDefault="00CF3D2F"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41D62433" w14:textId="4D07B95D" w:rsidR="004A74A2" w:rsidRPr="00AC5A07" w:rsidRDefault="004A74A2" w:rsidP="00C82B95">
      <w:pPr>
        <w:pStyle w:val="ProductList-Offering2Heading"/>
        <w:outlineLvl w:val="2"/>
        <w:rPr>
          <w:rFonts w:ascii="Calibri Light" w:eastAsia="PMingLiU" w:hAnsi="Calibri Light" w:cstheme="minorHAnsi"/>
        </w:rPr>
      </w:pPr>
      <w:r w:rsidRPr="00AC5A07">
        <w:rPr>
          <w:rFonts w:ascii="Calibri Light" w:eastAsia="PMingLiU" w:hAnsi="Calibri Light" w:cstheme="minorHAnsi"/>
        </w:rPr>
        <w:tab/>
      </w:r>
      <w:bookmarkStart w:id="183" w:name="_Toc534755264"/>
      <w:bookmarkStart w:id="184" w:name="_Toc33527383"/>
      <w:r w:rsidRPr="00AC5A07">
        <w:rPr>
          <w:rFonts w:ascii="Calibri Light" w:eastAsia="PMingLiU" w:hAnsi="Calibri Light" w:cstheme="minorHAnsi"/>
        </w:rPr>
        <w:t xml:space="preserve">Microsoft Healthcare Bot </w:t>
      </w:r>
      <w:r w:rsidRPr="00AC5A07">
        <w:rPr>
          <w:rFonts w:ascii="Calibri Light" w:eastAsia="PMingLiU" w:hAnsi="Calibri Light" w:cstheme="minorHAnsi"/>
        </w:rPr>
        <w:t>服務</w:t>
      </w:r>
      <w:bookmarkEnd w:id="183"/>
      <w:bookmarkEnd w:id="184"/>
    </w:p>
    <w:p w14:paraId="4F379630"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定義</w:t>
      </w:r>
    </w:p>
    <w:p w14:paraId="22898B3A"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w:t>
      </w:r>
      <w:r w:rsidRPr="00AC5A07">
        <w:rPr>
          <w:rFonts w:eastAsia="PMingLiU" w:cstheme="minorHAnsi"/>
          <w:szCs w:val="18"/>
        </w:rPr>
        <w:t xml:space="preserve">Customer Healthcare Bot </w:t>
      </w:r>
      <w:r w:rsidRPr="00AC5A07">
        <w:rPr>
          <w:rFonts w:eastAsia="PMingLiU" w:cstheme="minorHAnsi"/>
          <w:szCs w:val="18"/>
        </w:rPr>
        <w:t>應用程式」係指會在</w:t>
      </w:r>
      <w:r w:rsidRPr="00AC5A07">
        <w:rPr>
          <w:rFonts w:eastAsia="PMingLiU" w:cstheme="minorHAnsi"/>
          <w:szCs w:val="18"/>
        </w:rPr>
        <w:t xml:space="preserve"> Microsoft Healthcare Bot </w:t>
      </w:r>
      <w:r w:rsidRPr="00AC5A07">
        <w:rPr>
          <w:rFonts w:eastAsia="PMingLiU" w:cstheme="minorHAnsi"/>
          <w:szCs w:val="18"/>
        </w:rPr>
        <w:t>服務中加入主要及重大功能之應用程式或應用程式組，其主要並非替代</w:t>
      </w:r>
      <w:r w:rsidRPr="00AC5A07">
        <w:rPr>
          <w:rFonts w:eastAsia="PMingLiU" w:cstheme="minorHAnsi"/>
          <w:szCs w:val="18"/>
        </w:rPr>
        <w:t xml:space="preserve"> Microsoft Healthcare Bot </w:t>
      </w:r>
      <w:r w:rsidRPr="00AC5A07">
        <w:rPr>
          <w:rFonts w:eastAsia="PMingLiU" w:cstheme="minorHAnsi"/>
          <w:szCs w:val="18"/>
        </w:rPr>
        <w:t>服務。</w:t>
      </w:r>
    </w:p>
    <w:p w14:paraId="11AEF71B" w14:textId="77777777" w:rsidR="004A74A2" w:rsidRPr="00AC5A07" w:rsidRDefault="004A74A2" w:rsidP="00C82B95">
      <w:pPr>
        <w:pStyle w:val="ProductList-Body"/>
        <w:rPr>
          <w:rFonts w:eastAsia="PMingLiU" w:cstheme="minorHAnsi"/>
        </w:rPr>
      </w:pPr>
    </w:p>
    <w:p w14:paraId="004A81C8"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客戶之義務</w:t>
      </w:r>
    </w:p>
    <w:p w14:paraId="45618742"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客戶必須為下列事項承擔全部責任：</w:t>
      </w:r>
      <w:r w:rsidRPr="00AC5A07">
        <w:rPr>
          <w:rFonts w:eastAsia="PMingLiU" w:cstheme="minorHAnsi"/>
          <w:szCs w:val="18"/>
        </w:rPr>
        <w:t xml:space="preserve">(1) </w:t>
      </w:r>
      <w:r w:rsidRPr="00AC5A07">
        <w:rPr>
          <w:rFonts w:eastAsia="PMingLiU" w:cstheme="minorHAnsi"/>
          <w:szCs w:val="18"/>
        </w:rPr>
        <w:t>透過使用</w:t>
      </w:r>
      <w:r w:rsidRPr="00AC5A07">
        <w:rPr>
          <w:rFonts w:eastAsia="PMingLiU" w:cstheme="minorHAnsi"/>
          <w:szCs w:val="18"/>
        </w:rPr>
        <w:t xml:space="preserve"> Microsoft Healthcare Bot </w:t>
      </w:r>
      <w:r w:rsidRPr="00AC5A07">
        <w:rPr>
          <w:rFonts w:eastAsia="PMingLiU" w:cstheme="minorHAnsi"/>
          <w:szCs w:val="18"/>
        </w:rPr>
        <w:t>服務所提供之資訊和資料的準確性和充分性；</w:t>
      </w:r>
      <w:r w:rsidRPr="00AC5A07">
        <w:rPr>
          <w:rFonts w:eastAsia="PMingLiU" w:cstheme="minorHAnsi"/>
          <w:szCs w:val="18"/>
        </w:rPr>
        <w:t xml:space="preserve">(2) </w:t>
      </w:r>
      <w:r w:rsidRPr="00AC5A07">
        <w:rPr>
          <w:rFonts w:eastAsia="PMingLiU" w:cstheme="minorHAnsi"/>
          <w:szCs w:val="18"/>
        </w:rPr>
        <w:t>在「</w:t>
      </w:r>
      <w:r w:rsidRPr="00AC5A07">
        <w:rPr>
          <w:rFonts w:eastAsia="PMingLiU" w:cstheme="minorHAnsi"/>
          <w:szCs w:val="18"/>
        </w:rPr>
        <w:t xml:space="preserve">Customer Healthcare Bot </w:t>
      </w:r>
      <w:r w:rsidRPr="00AC5A07">
        <w:rPr>
          <w:rFonts w:eastAsia="PMingLiU" w:cstheme="minorHAnsi"/>
          <w:szCs w:val="18"/>
        </w:rPr>
        <w:t>應用程式」和</w:t>
      </w:r>
      <w:r w:rsidRPr="00AC5A07">
        <w:rPr>
          <w:rFonts w:eastAsia="PMingLiU" w:cstheme="minorHAnsi"/>
          <w:szCs w:val="18"/>
        </w:rPr>
        <w:t xml:space="preserve"> Microsoft Healthcare Bot </w:t>
      </w:r>
      <w:r w:rsidRPr="00AC5A07">
        <w:rPr>
          <w:rFonts w:eastAsia="PMingLiU" w:cstheme="minorHAnsi"/>
          <w:szCs w:val="18"/>
        </w:rPr>
        <w:t>服務之間，實施安全的應用程式間驗證方法；</w:t>
      </w:r>
      <w:r w:rsidRPr="00AC5A07">
        <w:rPr>
          <w:rFonts w:eastAsia="PMingLiU" w:cstheme="minorHAnsi"/>
          <w:szCs w:val="18"/>
        </w:rPr>
        <w:t xml:space="preserve">(3) </w:t>
      </w:r>
      <w:r w:rsidRPr="00AC5A07">
        <w:rPr>
          <w:rFonts w:eastAsia="PMingLiU" w:cstheme="minorHAnsi"/>
          <w:szCs w:val="18"/>
        </w:rPr>
        <w:t>獲得終端使用者對其使用</w:t>
      </w:r>
      <w:r w:rsidRPr="00AC5A07">
        <w:rPr>
          <w:rFonts w:eastAsia="PMingLiU" w:cstheme="minorHAnsi"/>
          <w:szCs w:val="18"/>
        </w:rPr>
        <w:t xml:space="preserve"> Customer Healthcare Bot </w:t>
      </w:r>
      <w:r w:rsidRPr="00AC5A07">
        <w:rPr>
          <w:rFonts w:eastAsia="PMingLiU" w:cstheme="minorHAnsi"/>
          <w:szCs w:val="18"/>
        </w:rPr>
        <w:t>應用程式的適當同意；以及</w:t>
      </w:r>
      <w:r w:rsidRPr="00AC5A07">
        <w:rPr>
          <w:rFonts w:eastAsia="PMingLiU" w:cstheme="minorHAnsi"/>
          <w:szCs w:val="18"/>
        </w:rPr>
        <w:t xml:space="preserve"> (4) </w:t>
      </w:r>
      <w:r w:rsidRPr="00AC5A07">
        <w:rPr>
          <w:rFonts w:eastAsia="PMingLiU" w:cstheme="minorHAnsi"/>
          <w:szCs w:val="18"/>
        </w:rPr>
        <w:t>向終端使用者顯示與使用</w:t>
      </w:r>
      <w:r w:rsidRPr="00AC5A07">
        <w:rPr>
          <w:rFonts w:eastAsia="PMingLiU" w:cstheme="minorHAnsi"/>
          <w:szCs w:val="18"/>
        </w:rPr>
        <w:t xml:space="preserve"> Customer Healthcare Bot </w:t>
      </w:r>
      <w:r w:rsidRPr="00AC5A07">
        <w:rPr>
          <w:rFonts w:eastAsia="PMingLiU" w:cstheme="minorHAnsi"/>
          <w:szCs w:val="18"/>
        </w:rPr>
        <w:t>應用程式相關的適當警告、免責聲明和認可，包括</w:t>
      </w:r>
      <w:r w:rsidRPr="00AC5A07">
        <w:rPr>
          <w:rFonts w:eastAsia="PMingLiU" w:cstheme="minorHAnsi"/>
          <w:szCs w:val="18"/>
        </w:rPr>
        <w:t xml:space="preserve"> (</w:t>
      </w:r>
      <w:r w:rsidRPr="00AC5A07">
        <w:rPr>
          <w:rFonts w:eastAsia="PMingLiU" w:cstheme="minorHAnsi"/>
          <w:szCs w:val="18"/>
        </w:rPr>
        <w:t>如適用</w:t>
      </w:r>
      <w:r w:rsidRPr="00AC5A07">
        <w:rPr>
          <w:rFonts w:eastAsia="PMingLiU" w:cstheme="minorHAnsi"/>
          <w:szCs w:val="18"/>
        </w:rPr>
        <w:t xml:space="preserve">) </w:t>
      </w:r>
      <w:r w:rsidRPr="00AC5A07">
        <w:rPr>
          <w:rFonts w:eastAsia="PMingLiU" w:cstheme="minorHAnsi"/>
          <w:szCs w:val="18"/>
        </w:rPr>
        <w:t>以下</w:t>
      </w:r>
      <w:hyperlink r:id="rId88" w:history="1">
        <w:r w:rsidRPr="00B85143">
          <w:rPr>
            <w:rStyle w:val="Hyperlink"/>
            <w:rFonts w:eastAsia="PMingLiU" w:cstheme="minorHAnsi"/>
            <w:color w:val="0563C1"/>
            <w:szCs w:val="18"/>
          </w:rPr>
          <w:t>表單</w:t>
        </w:r>
      </w:hyperlink>
      <w:r w:rsidRPr="00AC5A07">
        <w:rPr>
          <w:rFonts w:eastAsia="PMingLiU" w:cstheme="minorHAnsi"/>
          <w:szCs w:val="18"/>
        </w:rPr>
        <w:t>中列出的內容。</w:t>
      </w:r>
    </w:p>
    <w:p w14:paraId="498ED242" w14:textId="77777777" w:rsidR="004A74A2" w:rsidRPr="00AC5A07" w:rsidRDefault="004A74A2" w:rsidP="00C82B95">
      <w:pPr>
        <w:pStyle w:val="ProductList-Body"/>
        <w:rPr>
          <w:rFonts w:eastAsia="PMingLiU" w:cstheme="minorHAnsi"/>
        </w:rPr>
      </w:pPr>
    </w:p>
    <w:p w14:paraId="072509B1" w14:textId="77777777" w:rsidR="004A74A2" w:rsidRPr="00AC5A07" w:rsidRDefault="004A74A2" w:rsidP="00B1773C">
      <w:pPr>
        <w:pStyle w:val="ProductList-Body"/>
        <w:keepNext/>
        <w:tabs>
          <w:tab w:val="clear" w:pos="158"/>
          <w:tab w:val="left" w:pos="360"/>
        </w:tabs>
        <w:rPr>
          <w:rFonts w:eastAsia="PMingLiU" w:cstheme="minorHAnsi"/>
          <w:b/>
          <w:color w:val="00188F"/>
        </w:rPr>
      </w:pPr>
      <w:r w:rsidRPr="00AC5A07">
        <w:rPr>
          <w:rFonts w:eastAsia="PMingLiU" w:cstheme="minorHAnsi"/>
          <w:b/>
          <w:color w:val="00188F"/>
        </w:rPr>
        <w:lastRenderedPageBreak/>
        <w:t>使用限制</w:t>
      </w:r>
    </w:p>
    <w:p w14:paraId="32F18B5E" w14:textId="77777777" w:rsidR="004A74A2" w:rsidRPr="00AC5A07" w:rsidRDefault="004A74A2" w:rsidP="00C82B95">
      <w:pPr>
        <w:pStyle w:val="ProductList-Body"/>
        <w:rPr>
          <w:rFonts w:eastAsia="PMingLiU" w:cstheme="minorHAnsi"/>
        </w:rPr>
      </w:pPr>
      <w:r w:rsidRPr="00AC5A07">
        <w:rPr>
          <w:rFonts w:eastAsia="PMingLiU" w:cstheme="minorHAnsi"/>
        </w:rPr>
        <w:t>客戶認知</w:t>
      </w:r>
      <w:r w:rsidRPr="00AC5A07">
        <w:rPr>
          <w:rFonts w:eastAsia="PMingLiU" w:cstheme="minorHAnsi"/>
        </w:rPr>
        <w:t xml:space="preserve"> MICROSOFT HEALTHCARE BOT SERVICE (1) </w:t>
      </w:r>
      <w:r w:rsidRPr="00AC5A07">
        <w:rPr>
          <w:rFonts w:eastAsia="PMingLiU" w:cstheme="minorHAnsi"/>
        </w:rPr>
        <w:t>不做為用於診斷疾病或其他病症，或用於治癒、緩解、治療或預防疾病的醫療裝置使用，或做為其他任何臨床產品或產品的組成部分的使用，並且不授予使用</w:t>
      </w:r>
      <w:r w:rsidRPr="00AC5A07">
        <w:rPr>
          <w:rFonts w:eastAsia="PMingLiU" w:cstheme="minorHAnsi"/>
        </w:rPr>
        <w:t xml:space="preserve"> MICROSOFT HEALTHCARE BOT </w:t>
      </w:r>
      <w:r w:rsidRPr="00AC5A07">
        <w:rPr>
          <w:rFonts w:eastAsia="PMingLiU" w:cstheme="minorHAnsi"/>
        </w:rPr>
        <w:t>服務用於此類目的使用的許可權或使用權，</w:t>
      </w:r>
      <w:r w:rsidRPr="00AC5A07">
        <w:rPr>
          <w:rFonts w:eastAsia="PMingLiU" w:cstheme="minorHAnsi"/>
        </w:rPr>
        <w:t xml:space="preserve">(2) </w:t>
      </w:r>
      <w:r w:rsidRPr="00AC5A07">
        <w:rPr>
          <w:rFonts w:eastAsia="PMingLiU" w:cstheme="minorHAnsi"/>
        </w:rPr>
        <w:t>未被設計或意圖成為專業醫療建議、診斷、治療或判斷的替代品，且不應用於替換或替代專業醫療建議、診斷、治療或判斷，以及</w:t>
      </w:r>
      <w:r w:rsidRPr="00AC5A07">
        <w:rPr>
          <w:rFonts w:eastAsia="PMingLiU" w:cstheme="minorHAnsi"/>
        </w:rPr>
        <w:t xml:space="preserve"> (3) </w:t>
      </w:r>
      <w:r w:rsidRPr="00AC5A07">
        <w:rPr>
          <w:rFonts w:eastAsia="PMingLiU" w:cstheme="minorHAnsi"/>
        </w:rPr>
        <w:t>不應用於緊急情況並且不支援撥打緊急通話。客戶認知</w:t>
      </w:r>
      <w:r w:rsidRPr="00AC5A07">
        <w:rPr>
          <w:rFonts w:eastAsia="PMingLiU" w:cstheme="minorHAnsi"/>
        </w:rPr>
        <w:t xml:space="preserve"> CUSTOMER HEALTHCARE BOT </w:t>
      </w:r>
      <w:r w:rsidRPr="00AC5A07">
        <w:rPr>
          <w:rFonts w:eastAsia="PMingLiU" w:cstheme="minorHAnsi"/>
        </w:rPr>
        <w:t>應用程式獨立於</w:t>
      </w:r>
      <w:r w:rsidRPr="00AC5A07">
        <w:rPr>
          <w:rFonts w:eastAsia="PMingLiU" w:cstheme="minorHAnsi"/>
        </w:rPr>
        <w:t xml:space="preserve"> MICROSOFT HEALTHCARE BOT </w:t>
      </w:r>
      <w:r w:rsidRPr="00AC5A07">
        <w:rPr>
          <w:rFonts w:eastAsia="PMingLiU" w:cstheme="minorHAnsi"/>
        </w:rPr>
        <w:t>服務之外，將構成客戶自有的產品或服務。客戶對</w:t>
      </w:r>
      <w:r w:rsidRPr="00AC5A07">
        <w:rPr>
          <w:rFonts w:eastAsia="PMingLiU" w:cstheme="minorHAnsi"/>
        </w:rPr>
        <w:t xml:space="preserve"> CUSTOMER HEALTHCARE BOT </w:t>
      </w:r>
      <w:r w:rsidRPr="00AC5A07">
        <w:rPr>
          <w:rFonts w:eastAsia="PMingLiU" w:cstheme="minorHAnsi"/>
        </w:rPr>
        <w:t>應用程式的設計、開發和實作負有全權責任，並為使用</w:t>
      </w:r>
      <w:r w:rsidRPr="00AC5A07">
        <w:rPr>
          <w:rFonts w:eastAsia="PMingLiU" w:cstheme="minorHAnsi"/>
        </w:rPr>
        <w:t xml:space="preserve"> CUSTOMER HEALTHCARE BOT </w:t>
      </w:r>
      <w:r w:rsidRPr="00AC5A07">
        <w:rPr>
          <w:rFonts w:eastAsia="PMingLiU" w:cstheme="minorHAnsi"/>
        </w:rPr>
        <w:t>應用程式提供適當警告的終端使用者負責。對於因使用</w:t>
      </w:r>
      <w:r w:rsidRPr="00AC5A07">
        <w:rPr>
          <w:rFonts w:eastAsia="PMingLiU" w:cstheme="minorHAnsi"/>
        </w:rPr>
        <w:t xml:space="preserve"> MICROSOFT HEALTHCARE BOT </w:t>
      </w:r>
      <w:r w:rsidRPr="00AC5A07">
        <w:rPr>
          <w:rFonts w:eastAsia="PMingLiU" w:cstheme="minorHAnsi"/>
        </w:rPr>
        <w:t>服務而導致的任何人身傷害或死亡，客戶應對</w:t>
      </w:r>
      <w:r w:rsidRPr="00AC5A07">
        <w:rPr>
          <w:rFonts w:eastAsia="PMingLiU" w:cstheme="minorHAnsi"/>
        </w:rPr>
        <w:t xml:space="preserve"> CUSTOMER HEALTHCARE BOT </w:t>
      </w:r>
      <w:r w:rsidRPr="00AC5A07">
        <w:rPr>
          <w:rFonts w:eastAsia="PMingLiU" w:cstheme="minorHAnsi"/>
        </w:rPr>
        <w:t>應用程式承擔全部責任，包括</w:t>
      </w:r>
      <w:r w:rsidRPr="00AC5A07">
        <w:rPr>
          <w:rFonts w:eastAsia="PMingLiU" w:cstheme="minorHAnsi"/>
        </w:rPr>
        <w:t xml:space="preserve"> (</w:t>
      </w:r>
      <w:r w:rsidRPr="00AC5A07">
        <w:rPr>
          <w:rFonts w:eastAsia="PMingLiU" w:cstheme="minorHAnsi"/>
        </w:rPr>
        <w:t>但不限於</w:t>
      </w:r>
      <w:r w:rsidRPr="00AC5A07">
        <w:rPr>
          <w:rFonts w:eastAsia="PMingLiU" w:cstheme="minorHAnsi"/>
        </w:rPr>
        <w:t xml:space="preserve">) </w:t>
      </w:r>
      <w:r w:rsidRPr="00AC5A07">
        <w:rPr>
          <w:rFonts w:eastAsia="PMingLiU" w:cstheme="minorHAnsi"/>
        </w:rPr>
        <w:t>任何此類受傷的終端使用者。</w:t>
      </w:r>
    </w:p>
    <w:bookmarkStart w:id="185" w:name="_Toc476230944"/>
    <w:p w14:paraId="20E4ADE1"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7B87FC0" w14:textId="77777777" w:rsidR="00DB4FF8" w:rsidRPr="005B62C0" w:rsidRDefault="004A74A2" w:rsidP="00C82B95">
      <w:pPr>
        <w:pStyle w:val="ProductList-Offering2Heading"/>
        <w:outlineLvl w:val="2"/>
        <w:rPr>
          <w:rFonts w:ascii="Calibri Light" w:eastAsia="PMingLiU" w:hAnsi="Calibri Light"/>
          <w:lang w:eastAsia="zh-TW"/>
        </w:rPr>
      </w:pPr>
      <w:r>
        <w:rPr>
          <w:rFonts w:ascii="Calibri Light" w:eastAsia="PMingLiU" w:hAnsi="Calibri Light"/>
          <w:lang w:eastAsia="zh-TW"/>
        </w:rPr>
        <w:tab/>
      </w:r>
      <w:bookmarkStart w:id="186" w:name="_Toc33527384"/>
      <w:r w:rsidR="00DB4FF8" w:rsidRPr="005B62C0">
        <w:rPr>
          <w:rFonts w:ascii="Calibri Light" w:eastAsia="PMingLiU" w:hAnsi="Calibri Light"/>
          <w:lang w:eastAsia="zh-TW"/>
        </w:rPr>
        <w:t>Microsoft Intune</w:t>
      </w:r>
      <w:bookmarkEnd w:id="185"/>
      <w:bookmarkEnd w:id="186"/>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89"/>
          <w:footerReference w:type="first" r:id="rId90"/>
          <w:type w:val="continuous"/>
          <w:pgSz w:w="12240" w:h="15840"/>
          <w:pgMar w:top="1440" w:right="720" w:bottom="1440" w:left="720" w:header="720" w:footer="720" w:gutter="0"/>
          <w:cols w:space="720"/>
          <w:titlePg/>
          <w:docGrid w:linePitch="360"/>
        </w:sectPr>
      </w:pPr>
    </w:p>
    <w:bookmarkEnd w:id="170"/>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77777777" w:rsidR="00DB4FF8" w:rsidRPr="005B62C0" w:rsidRDefault="000B6481"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C90B7D">
        <w:rPr>
          <w:rFonts w:asciiTheme="majorHAnsi" w:hAnsiTheme="majorHAnsi"/>
          <w:sz w:val="16"/>
          <w:szCs w:val="16"/>
          <w:lang w:val="en-US" w:bidi="ar-SA"/>
        </w:rPr>
        <w:t>System Center Configuration Manager</w:t>
      </w:r>
      <w:r w:rsidRPr="003E5B0E">
        <w:rPr>
          <w:rFonts w:eastAsia="PMingLiU"/>
          <w:sz w:val="16"/>
          <w:szCs w:val="16"/>
        </w:rPr>
        <w:t xml:space="preserve"> </w:t>
      </w:r>
      <w:r w:rsidRPr="003E5B0E">
        <w:rPr>
          <w:rFonts w:eastAsia="PMingLiU"/>
          <w:sz w:val="16"/>
          <w:szCs w:val="16"/>
        </w:rPr>
        <w:t>與</w:t>
      </w:r>
      <w:r w:rsidRPr="003E5B0E">
        <w:rPr>
          <w:rFonts w:eastAsia="PMingLiU"/>
          <w:sz w:val="16"/>
          <w:szCs w:val="16"/>
        </w:rPr>
        <w:t xml:space="preserve"> </w:t>
      </w:r>
      <w:r w:rsidRPr="00C90B7D">
        <w:rPr>
          <w:rFonts w:asciiTheme="majorHAnsi" w:hAnsiTheme="majorHAnsi"/>
          <w:sz w:val="16"/>
          <w:szCs w:val="16"/>
          <w:lang w:val="en-US" w:bidi="ar-SA"/>
        </w:rPr>
        <w:t>System Center Endpoint Protection</w:t>
      </w:r>
      <w:r w:rsidRPr="003E5B0E">
        <w:rPr>
          <w:rFonts w:eastAsia="PMingLiU"/>
          <w:sz w:val="16"/>
          <w:szCs w:val="16"/>
        </w:rPr>
        <w:t xml:space="preserve"> </w:t>
      </w:r>
      <w:r w:rsidRPr="003E5B0E">
        <w:rPr>
          <w:rFonts w:eastAsia="PMingLiU"/>
          <w:sz w:val="16"/>
          <w:szCs w:val="16"/>
        </w:rPr>
        <w:t>適用的</w:t>
      </w:r>
      <w:r w:rsidRPr="003E5B0E">
        <w:rPr>
          <w:rFonts w:eastAsia="PMingLiU"/>
          <w:sz w:val="16"/>
          <w:szCs w:val="16"/>
        </w:rPr>
        <w:t xml:space="preserve"> </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r w:rsidRPr="003E5B0E">
        <w:rPr>
          <w:rFonts w:eastAsia="PMingLiU"/>
        </w:rPr>
        <w:br/>
      </w:r>
      <w:r w:rsidRPr="003E5B0E">
        <w:rPr>
          <w:rFonts w:eastAsia="PMingLiU"/>
          <w:sz w:val="16"/>
          <w:szCs w:val="16"/>
        </w:rPr>
        <w:t>(</w:t>
      </w:r>
      <w:r w:rsidRPr="003E5B0E">
        <w:rPr>
          <w:rFonts w:eastAsia="PMingLiU"/>
          <w:sz w:val="16"/>
          <w:szCs w:val="16"/>
        </w:rPr>
        <w:t>以下稱「</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77777777" w:rsidR="000B6481" w:rsidRPr="003E5B0E" w:rsidRDefault="000B6481" w:rsidP="00C82B95">
      <w:pPr>
        <w:pStyle w:val="ProductList-Body"/>
        <w:tabs>
          <w:tab w:val="clear" w:pos="158"/>
          <w:tab w:val="left" w:pos="180"/>
        </w:tabs>
        <w:rPr>
          <w:rFonts w:eastAsia="PMingLiU"/>
        </w:rPr>
      </w:pPr>
      <w:r w:rsidRPr="003E5B0E">
        <w:rPr>
          <w:rFonts w:eastAsia="PMingLiU"/>
        </w:rPr>
        <w:t>由客戶指派使用者訂閱授權之每位使用者，得存取及使用線上服務和相關軟體</w:t>
      </w:r>
      <w:r w:rsidRPr="003E5B0E">
        <w:rPr>
          <w:rFonts w:eastAsia="PMingLiU"/>
        </w:rPr>
        <w:t xml:space="preserve"> (</w:t>
      </w:r>
      <w:r w:rsidRPr="003E5B0E">
        <w:rPr>
          <w:rFonts w:eastAsia="PMingLiU"/>
        </w:rPr>
        <w:t>包括</w:t>
      </w:r>
      <w:r w:rsidRPr="003E5B0E">
        <w:rPr>
          <w:rFonts w:eastAsia="PMingLiU"/>
        </w:rPr>
        <w:t xml:space="preserve"> System Center </w:t>
      </w:r>
      <w:r w:rsidRPr="003E5B0E">
        <w:rPr>
          <w:rFonts w:eastAsia="PMingLiU"/>
        </w:rPr>
        <w:t>軟體</w:t>
      </w:r>
      <w:r w:rsidRPr="003E5B0E">
        <w:rPr>
          <w:rFonts w:eastAsia="PMingLiU"/>
        </w:rPr>
        <w:t>)</w:t>
      </w:r>
      <w:r w:rsidRPr="003E5B0E">
        <w:rPr>
          <w:rFonts w:eastAsia="PMingLiU"/>
        </w:rPr>
        <w:t>，據以管理應用程式及至多十五部裝置。多使用者存取裝置之管理，必須每個使用者均具備使用者</w:t>
      </w:r>
      <w:r w:rsidRPr="003E5B0E">
        <w:rPr>
          <w:rFonts w:eastAsia="PMingLiU"/>
        </w:rPr>
        <w:t xml:space="preserve"> SL</w:t>
      </w:r>
      <w:r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187"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187"/>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CF5B4C">
      <w:pPr>
        <w:pStyle w:val="ProductList-Body"/>
        <w:keepNext/>
        <w:tabs>
          <w:tab w:val="clear" w:pos="158"/>
          <w:tab w:val="left" w:pos="180"/>
        </w:tabs>
        <w:rPr>
          <w:rFonts w:eastAsia="PMingLiU"/>
        </w:rPr>
      </w:pPr>
      <w:r w:rsidRPr="00524BF9">
        <w:rPr>
          <w:rFonts w:eastAsia="PMingLiU"/>
          <w:b/>
          <w:color w:val="00188F"/>
        </w:rPr>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91"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C82B95">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188" w:name="_Toc453946633"/>
    <w:bookmarkStart w:id="189"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190" w:name="_Toc33527385"/>
      <w:r w:rsidR="00A976D7" w:rsidRPr="00B64188">
        <w:rPr>
          <w:rFonts w:ascii="Calibri Light" w:eastAsia="PMingLiU" w:hAnsi="Calibri Light"/>
        </w:rPr>
        <w:t>Microsoft Learning</w:t>
      </w:r>
      <w:bookmarkEnd w:id="188"/>
      <w:bookmarkEnd w:id="189"/>
      <w:bookmarkEnd w:id="190"/>
    </w:p>
    <w:bookmarkEnd w:id="156"/>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08E5ADF4" w14:textId="77777777" w:rsidR="00A976D7" w:rsidRPr="00D70397" w:rsidRDefault="00A976D7" w:rsidP="00C82B95">
      <w:pPr>
        <w:pStyle w:val="ProductList-Body"/>
        <w:rPr>
          <w:rFonts w:eastAsia="PMingLiU"/>
        </w:rPr>
      </w:pPr>
    </w:p>
    <w:p w14:paraId="6E4F213C" w14:textId="77777777" w:rsidR="00A976D7" w:rsidRPr="00D70397" w:rsidRDefault="00A976D7" w:rsidP="00C82B95">
      <w:pPr>
        <w:pStyle w:val="ProductList-ClauseHeading"/>
        <w:keepNext w:val="0"/>
        <w:rPr>
          <w:rFonts w:eastAsia="PMingLiU"/>
        </w:rPr>
      </w:pPr>
      <w:bookmarkStart w:id="191" w:name="_Toc451949072"/>
      <w:r w:rsidRPr="00D70397">
        <w:rPr>
          <w:rFonts w:eastAsia="PMingLiU"/>
        </w:rPr>
        <w:t>Microsoft Learning Imagine Academy</w:t>
      </w:r>
      <w:bookmarkEnd w:id="191"/>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92"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C82B95">
      <w:pPr>
        <w:pStyle w:val="ProductList-ClauseHeading"/>
        <w:keepNext w:val="0"/>
        <w:rPr>
          <w:rFonts w:eastAsia="PMingLiU"/>
        </w:rPr>
      </w:pPr>
      <w:r w:rsidRPr="00D70397">
        <w:rPr>
          <w:rFonts w:eastAsia="PMingLiU"/>
        </w:rPr>
        <w:lastRenderedPageBreak/>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57"/>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92" w:name="MicrosoftSearchinBing"/>
      <w:bookmarkStart w:id="193" w:name="_Toc3111592"/>
      <w:bookmarkStart w:id="194" w:name="_Toc33527386"/>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192"/>
      <w:bookmarkEnd w:id="193"/>
      <w:bookmarkEnd w:id="194"/>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103C4617" w:rsidR="008756B0" w:rsidRPr="00F64463"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93"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68612CF0" w14:textId="77777777" w:rsidR="008756B0" w:rsidRPr="00F64463" w:rsidRDefault="00CF3D2F"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tab/>
      </w:r>
      <w:bookmarkStart w:id="195" w:name="_Toc457466455"/>
      <w:bookmarkStart w:id="196" w:name="_Toc33527387"/>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95"/>
      <w:bookmarkEnd w:id="196"/>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CF3D2F"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CF3D2F"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B1773C">
      <w:pPr>
        <w:pStyle w:val="ProductList-Offering2Heading"/>
        <w:rPr>
          <w:lang w:eastAsia="zh-TW"/>
        </w:rPr>
      </w:pPr>
      <w:r>
        <w:rPr>
          <w:lang w:eastAsia="zh-TW"/>
        </w:rPr>
        <w:tab/>
      </w:r>
      <w:bookmarkStart w:id="197" w:name="_Toc33527388"/>
      <w:r w:rsidR="000671C7" w:rsidRPr="00722146">
        <w:rPr>
          <w:lang w:eastAsia="zh-TW"/>
        </w:rPr>
        <w:t>Office 365 Developer</w:t>
      </w:r>
      <w:bookmarkEnd w:id="197"/>
    </w:p>
    <w:p w14:paraId="0576D86C"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CF3D2F"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4D90BB15" w:rsidR="00A976D7" w:rsidRPr="00045D8E" w:rsidRDefault="00A976D7" w:rsidP="00C82B95">
      <w:pPr>
        <w:pStyle w:val="ProductList-Offering2Heading"/>
        <w:outlineLvl w:val="2"/>
        <w:rPr>
          <w:rFonts w:ascii="Calibri Light" w:eastAsia="PMingLiU" w:hAnsi="Calibri Light"/>
          <w:lang w:eastAsia="zh-TW"/>
        </w:rPr>
      </w:pPr>
      <w:r w:rsidRPr="00D70397">
        <w:rPr>
          <w:rFonts w:asciiTheme="minorHAnsi" w:eastAsia="PMingLiU" w:hAnsiTheme="minorHAnsi"/>
          <w:lang w:eastAsia="zh-TW"/>
        </w:rPr>
        <w:tab/>
      </w:r>
      <w:bookmarkStart w:id="198" w:name="_Toc13858401"/>
      <w:bookmarkStart w:id="199" w:name="_Toc33527389"/>
      <w:r w:rsidR="00B75236" w:rsidRPr="00C33076">
        <w:rPr>
          <w:rFonts w:ascii="Calibri Light" w:hAnsi="Calibri Light" w:cstheme="minorHAnsi"/>
        </w:rPr>
        <w:t>Microsoft Defender</w:t>
      </w:r>
      <w:r w:rsidR="00B75236" w:rsidRPr="00AB579E">
        <w:rPr>
          <w:rFonts w:asciiTheme="minorHAnsi" w:hAnsiTheme="minorHAnsi" w:cstheme="minorHAnsi"/>
        </w:rPr>
        <w:t xml:space="preserve"> </w:t>
      </w:r>
      <w:r w:rsidR="00B75236" w:rsidRPr="00AB579E">
        <w:rPr>
          <w:rFonts w:ascii="MS Gothic" w:eastAsia="MS Gothic" w:hAnsi="MS Gothic" w:cs="MS Gothic" w:hint="eastAsia"/>
        </w:rPr>
        <w:t>進階威脅防護</w:t>
      </w:r>
      <w:bookmarkEnd w:id="198"/>
      <w:bookmarkEnd w:id="199"/>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41A46767" w:rsidR="000337C1" w:rsidRPr="00C26C9F" w:rsidRDefault="00421EAD" w:rsidP="00C82B95">
      <w:pPr>
        <w:pStyle w:val="ProductList-Body"/>
        <w:rPr>
          <w:rFonts w:eastAsia="PMingLiU" w:cstheme="minorHAnsi"/>
          <w:lang w:val="en-US"/>
        </w:rPr>
      </w:pPr>
      <w:r w:rsidRPr="00421EAD">
        <w:rPr>
          <w:rFonts w:eastAsia="PMingLiU" w:cstheme="minorHAnsi"/>
        </w:rPr>
        <w:t xml:space="preserve">Microsoft Defender </w:t>
      </w:r>
      <w:r w:rsidRPr="00421EAD">
        <w:rPr>
          <w:rFonts w:eastAsia="PMingLiU" w:cstheme="minorHAnsi"/>
        </w:rPr>
        <w:t>進階威脅防護並未包含任何可擷取的客戶資料，因此</w:t>
      </w:r>
      <w:r w:rsidRPr="00421EAD">
        <w:rPr>
          <w:rFonts w:eastAsia="PMingLiU" w:cstheme="minorHAnsi"/>
        </w:rPr>
        <w:t xml:space="preserve"> DPA </w:t>
      </w:r>
      <w:r w:rsidRPr="00421EAD">
        <w:rPr>
          <w:rFonts w:eastAsia="PMingLiU" w:cstheme="minorHAnsi"/>
        </w:rPr>
        <w:t>中的客戶資料擷取條款並不適用</w:t>
      </w:r>
      <w:r w:rsidR="000337C1" w:rsidRPr="00936D95">
        <w:rPr>
          <w:rFonts w:eastAsia="PMingLiU" w:cstheme="minorHAnsi"/>
        </w:rPr>
        <w:t>。</w:t>
      </w:r>
    </w:p>
    <w:p w14:paraId="63415EC2" w14:textId="3F488C37" w:rsidR="000671C7" w:rsidRDefault="00CF3D2F"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DD25B9" w14:textId="77777777" w:rsidR="008D6873" w:rsidRDefault="008D6873" w:rsidP="000671C7">
      <w:pPr>
        <w:pStyle w:val="ProductList-Body"/>
        <w:rPr>
          <w:rFonts w:eastAsia="PMingLiU"/>
        </w:rPr>
      </w:pPr>
    </w:p>
    <w:p w14:paraId="07FD0912" w14:textId="77777777" w:rsidR="008D6873" w:rsidRPr="00861C8A" w:rsidRDefault="008D6873" w:rsidP="000671C7">
      <w:pPr>
        <w:pStyle w:val="ProductList-Body"/>
        <w:rPr>
          <w:rFonts w:eastAsia="PMingLiU"/>
        </w:rPr>
        <w:sectPr w:rsidR="008D6873" w:rsidRPr="00861C8A" w:rsidSect="002577A8">
          <w:footerReference w:type="first" r:id="rId94"/>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0671C7">
      <w:pPr>
        <w:pStyle w:val="ProductList-SectionHeading"/>
        <w:outlineLvl w:val="0"/>
        <w:rPr>
          <w:rFonts w:asciiTheme="minorHAnsi" w:eastAsia="PMingLiU" w:hAnsiTheme="minorHAnsi"/>
        </w:rPr>
      </w:pPr>
      <w:bookmarkStart w:id="200" w:name="Attachment1"/>
      <w:bookmarkStart w:id="201" w:name="_Toc33527390"/>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0"/>
      <w:bookmarkEnd w:id="201"/>
    </w:p>
    <w:p w14:paraId="6971B03B" w14:textId="77777777" w:rsidR="00421EAD" w:rsidRPr="00421EAD" w:rsidRDefault="00421EAD" w:rsidP="00421EAD">
      <w:pPr>
        <w:pStyle w:val="ProductList-Offering1Heading"/>
        <w:rPr>
          <w:rFonts w:asciiTheme="minorHAnsi" w:hAnsiTheme="minorHAnsi" w:cs="Calibri Light"/>
        </w:rPr>
      </w:pPr>
      <w:bookmarkStart w:id="202" w:name="_Toc27047360"/>
      <w:bookmarkStart w:id="203" w:name="_Toc33527391"/>
      <w:r w:rsidRPr="00421EAD">
        <w:rPr>
          <w:rFonts w:asciiTheme="minorHAnsi" w:hAnsiTheme="minorHAnsi" w:cs="Calibri Light"/>
        </w:rPr>
        <w:t>線上服務不包括在</w:t>
      </w:r>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02"/>
      <w:bookmarkEnd w:id="203"/>
    </w:p>
    <w:p w14:paraId="4982B355" w14:textId="289256D8" w:rsidR="00421EAD" w:rsidRPr="00421EAD" w:rsidRDefault="00CF5B4C" w:rsidP="00421EAD">
      <w:pPr>
        <w:pStyle w:val="ProductList-Body"/>
        <w:rPr>
          <w:rFonts w:eastAsia="PMingLiU" w:cstheme="minorHAnsi"/>
        </w:rPr>
      </w:pPr>
      <w:r w:rsidRPr="00292DD0">
        <w:rPr>
          <w:rFonts w:eastAsia="PMingLiU" w:cstheme="minorHAnsi"/>
        </w:rPr>
        <w:t xml:space="preserve">DPA </w:t>
      </w:r>
      <w:r w:rsidRPr="00292DD0">
        <w:rPr>
          <w:rFonts w:eastAsia="PMingLiU" w:cstheme="minorHAnsi"/>
        </w:rPr>
        <w:t>條款不適用於：</w:t>
      </w:r>
      <w:r w:rsidRPr="00292DD0">
        <w:rPr>
          <w:rFonts w:eastAsia="PMingLiU" w:cstheme="minorHAnsi"/>
        </w:rPr>
        <w:t xml:space="preserve">Bing </w:t>
      </w:r>
      <w:r w:rsidRPr="00292DD0">
        <w:rPr>
          <w:rFonts w:eastAsia="PMingLiU" w:cstheme="minorHAnsi"/>
        </w:rPr>
        <w:t>地圖服務行動資產管理平台、</w:t>
      </w:r>
      <w:r w:rsidRPr="00292DD0">
        <w:rPr>
          <w:rFonts w:eastAsia="PMingLiU" w:cstheme="minorHAnsi"/>
        </w:rPr>
        <w:t xml:space="preserve">Bing </w:t>
      </w:r>
      <w:r w:rsidRPr="00292DD0">
        <w:rPr>
          <w:rFonts w:eastAsia="PMingLiU" w:cstheme="minorHAnsi"/>
        </w:rPr>
        <w:t>地圖服務交易與使用者、</w:t>
      </w:r>
      <w:r w:rsidRPr="00292DD0">
        <w:rPr>
          <w:rFonts w:eastAsia="PMingLiU" w:cstheme="minorHAnsi"/>
        </w:rPr>
        <w:t xml:space="preserve">Bing </w:t>
      </w:r>
      <w:r w:rsidRPr="00292DD0">
        <w:rPr>
          <w:rFonts w:eastAsia="PMingLiU" w:cstheme="minorHAnsi"/>
        </w:rPr>
        <w:t>搜尋服務、</w:t>
      </w:r>
      <w:r w:rsidRPr="00292DD0">
        <w:rPr>
          <w:rFonts w:eastAsia="PMingLiU" w:cstheme="minorHAnsi"/>
        </w:rPr>
        <w:t xml:space="preserve">GitHub </w:t>
      </w:r>
      <w:r w:rsidRPr="00292DD0">
        <w:rPr>
          <w:rFonts w:eastAsia="PMingLiU" w:cstheme="minorHAnsi"/>
        </w:rPr>
        <w:t>企業版、</w:t>
      </w:r>
      <w:r w:rsidRPr="00292DD0">
        <w:rPr>
          <w:rFonts w:eastAsia="PMingLiU" w:cstheme="minorHAnsi"/>
        </w:rPr>
        <w:t>LinkedIn Sales Navigator</w:t>
      </w:r>
      <w:r w:rsidRPr="00292DD0">
        <w:rPr>
          <w:rFonts w:eastAsia="PMingLiU" w:cstheme="minorHAnsi"/>
        </w:rPr>
        <w:t>、</w:t>
      </w:r>
      <w:r w:rsidRPr="00292DD0">
        <w:rPr>
          <w:rFonts w:eastAsia="PMingLiU" w:cstheme="minorHAnsi"/>
        </w:rPr>
        <w:t>Azure Stack Hub</w:t>
      </w:r>
      <w:r w:rsidRPr="00292DD0">
        <w:rPr>
          <w:rFonts w:eastAsia="PMingLiU" w:cstheme="minorHAnsi"/>
        </w:rPr>
        <w:t>、</w:t>
      </w:r>
      <w:r w:rsidRPr="00292DD0">
        <w:rPr>
          <w:rFonts w:eastAsia="PMingLiU" w:cstheme="minorHAnsi"/>
        </w:rPr>
        <w:t xml:space="preserve">ISV </w:t>
      </w:r>
      <w:r w:rsidRPr="00292DD0">
        <w:rPr>
          <w:rFonts w:eastAsia="PMingLiU" w:cstheme="minorHAnsi"/>
        </w:rPr>
        <w:t>用</w:t>
      </w:r>
      <w:r w:rsidRPr="00292DD0">
        <w:rPr>
          <w:rFonts w:eastAsia="PMingLiU" w:cstheme="minorHAnsi"/>
        </w:rPr>
        <w:t xml:space="preserve"> Microsoft Graph </w:t>
      </w:r>
      <w:r w:rsidRPr="00292DD0">
        <w:rPr>
          <w:rFonts w:eastAsia="PMingLiU" w:cstheme="minorHAnsi"/>
        </w:rPr>
        <w:t>資料連線、</w:t>
      </w:r>
      <w:r w:rsidRPr="00292DD0">
        <w:rPr>
          <w:rFonts w:eastAsia="PMingLiU" w:cstheme="minorHAnsi"/>
        </w:rPr>
        <w:t xml:space="preserve">Microsoft Genomics </w:t>
      </w:r>
      <w:r w:rsidRPr="00292DD0">
        <w:rPr>
          <w:rFonts w:eastAsia="PMingLiU" w:cstheme="minorHAnsi"/>
        </w:rPr>
        <w:t>及</w:t>
      </w:r>
      <w:r w:rsidRPr="00292DD0">
        <w:rPr>
          <w:rFonts w:eastAsia="PMingLiU" w:cstheme="minorHAnsi"/>
        </w:rPr>
        <w:t xml:space="preserve"> Visual Studio App Center </w:t>
      </w:r>
      <w:r w:rsidRPr="00292DD0">
        <w:rPr>
          <w:rFonts w:eastAsia="PMingLiU" w:cstheme="minorHAnsi"/>
        </w:rPr>
        <w:t>測試。在此所述每項線上服務均應受適用之</w:t>
      </w:r>
      <w:hyperlink w:anchor="OnlineServiceSpecificTerms" w:tooltip="線上服務特定條款" w:history="1">
        <w:r w:rsidRPr="00292DD0">
          <w:rPr>
            <w:rFonts w:eastAsia="PMingLiU" w:cstheme="minorHAnsi"/>
            <w:color w:val="0563C1"/>
            <w:u w:val="single"/>
          </w:rPr>
          <w:t>線上服務特定條款</w:t>
        </w:r>
      </w:hyperlink>
      <w:r w:rsidRPr="00292DD0">
        <w:rPr>
          <w:rFonts w:eastAsia="PMingLiU" w:cstheme="minorHAnsi"/>
        </w:rPr>
        <w:t>中的隱私權和安全性條款所規範</w:t>
      </w:r>
      <w:r w:rsidR="00421EAD" w:rsidRPr="00421EAD">
        <w:rPr>
          <w:rFonts w:eastAsia="PMingLiU" w:cstheme="minorHAnsi"/>
        </w:rPr>
        <w:t>。</w:t>
      </w:r>
    </w:p>
    <w:p w14:paraId="36269866" w14:textId="77777777" w:rsidR="00421EAD" w:rsidRPr="00421EAD" w:rsidRDefault="00CF3D2F"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04" w:name="_Toc27047361"/>
      <w:bookmarkStart w:id="205" w:name="_Toc33527392"/>
      <w:bookmarkStart w:id="206" w:name="CoreOnlineServices"/>
      <w:r w:rsidRPr="00421EAD">
        <w:rPr>
          <w:rFonts w:asciiTheme="minorHAnsi" w:hAnsiTheme="minorHAnsi" w:cstheme="minorHAnsi"/>
        </w:rPr>
        <w:t>核心線上服務</w:t>
      </w:r>
      <w:bookmarkEnd w:id="204"/>
      <w:bookmarkEnd w:id="205"/>
    </w:p>
    <w:bookmarkEnd w:id="206"/>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421EAD" w:rsidRDefault="00421EAD" w:rsidP="00421EAD">
      <w:pPr>
        <w:pStyle w:val="ProductList-Body"/>
        <w:rPr>
          <w:rFonts w:eastAsia="PMingLiU" w:cstheme="minorHAnsi"/>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CF5B4C" w:rsidRPr="00421EAD" w14:paraId="0D6D06C9" w14:textId="77777777" w:rsidTr="00421EAD">
        <w:tc>
          <w:tcPr>
            <w:tcW w:w="2610" w:type="dxa"/>
            <w:vAlign w:val="center"/>
          </w:tcPr>
          <w:p w14:paraId="743BBF7E" w14:textId="54A9F24F"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 xml:space="preserve">Microsoft Dynamics 365 </w:t>
            </w:r>
            <w:r w:rsidRPr="00292DD0">
              <w:rPr>
                <w:rFonts w:eastAsia="PMingLiU" w:cstheme="minorHAnsi"/>
                <w:sz w:val="16"/>
                <w:szCs w:val="16"/>
              </w:rPr>
              <w:t>核心服務</w:t>
            </w:r>
          </w:p>
        </w:tc>
        <w:tc>
          <w:tcPr>
            <w:tcW w:w="8190" w:type="dxa"/>
          </w:tcPr>
          <w:p w14:paraId="332E2C7A" w14:textId="1DD68059"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下列每項服務皆為獨立的服務，或包含在</w:t>
            </w:r>
            <w:r w:rsidRPr="00292DD0">
              <w:rPr>
                <w:rFonts w:eastAsia="PMingLiU" w:cstheme="minorHAnsi"/>
                <w:sz w:val="16"/>
                <w:szCs w:val="16"/>
              </w:rPr>
              <w:t xml:space="preserve"> Dynamics 365 </w:t>
            </w:r>
            <w:r w:rsidRPr="00292DD0">
              <w:rPr>
                <w:rFonts w:eastAsia="PMingLiU" w:cstheme="minorHAnsi"/>
                <w:sz w:val="16"/>
                <w:szCs w:val="16"/>
              </w:rPr>
              <w:t>品牌方案或應用程式中：</w:t>
            </w:r>
            <w:r w:rsidRPr="00292DD0">
              <w:rPr>
                <w:rFonts w:eastAsia="PMingLiU" w:cstheme="minorHAnsi"/>
                <w:sz w:val="16"/>
                <w:szCs w:val="16"/>
              </w:rPr>
              <w:t>Dynamics 365 Customer Service Enterprise</w:t>
            </w:r>
            <w:r w:rsidRPr="00292DD0">
              <w:rPr>
                <w:rFonts w:eastAsia="PMingLiU" w:cstheme="minorHAnsi"/>
                <w:sz w:val="16"/>
                <w:szCs w:val="16"/>
              </w:rPr>
              <w:t>、</w:t>
            </w:r>
            <w:r w:rsidRPr="00292DD0">
              <w:rPr>
                <w:rFonts w:eastAsia="PMingLiU" w:cstheme="minorHAnsi"/>
                <w:sz w:val="16"/>
                <w:szCs w:val="16"/>
              </w:rPr>
              <w:t>Dynamics 365 Customer Service Professional</w:t>
            </w:r>
            <w:r w:rsidRPr="00292DD0">
              <w:rPr>
                <w:rFonts w:eastAsia="PMingLiU" w:cstheme="minorHAnsi"/>
                <w:sz w:val="16"/>
                <w:szCs w:val="16"/>
              </w:rPr>
              <w:t>、</w:t>
            </w:r>
            <w:r w:rsidRPr="00292DD0">
              <w:rPr>
                <w:rFonts w:eastAsia="PMingLiU" w:cstheme="minorHAnsi"/>
                <w:sz w:val="16"/>
                <w:szCs w:val="16"/>
              </w:rPr>
              <w:t>Dynamics 365 Customer Service Insights</w:t>
            </w:r>
            <w:r w:rsidRPr="00292DD0">
              <w:rPr>
                <w:rFonts w:eastAsia="PMingLiU" w:cstheme="minorHAnsi"/>
                <w:sz w:val="16"/>
                <w:szCs w:val="16"/>
              </w:rPr>
              <w:t>、</w:t>
            </w:r>
            <w:r w:rsidRPr="00292DD0">
              <w:rPr>
                <w:rFonts w:eastAsia="PMingLiU" w:cstheme="minorHAnsi"/>
                <w:sz w:val="16"/>
                <w:szCs w:val="16"/>
              </w:rPr>
              <w:t>Dynamics 365 Field Service</w:t>
            </w:r>
            <w:r w:rsidRPr="00292DD0">
              <w:rPr>
                <w:rFonts w:eastAsia="PMingLiU" w:cstheme="minorHAnsi"/>
                <w:sz w:val="16"/>
                <w:szCs w:val="16"/>
              </w:rPr>
              <w:t>、</w:t>
            </w:r>
            <w:r w:rsidRPr="00292DD0">
              <w:rPr>
                <w:rFonts w:eastAsia="PMingLiU" w:cstheme="minorHAnsi"/>
                <w:sz w:val="16"/>
                <w:szCs w:val="16"/>
              </w:rPr>
              <w:t>Dynamics 365 Business Central</w:t>
            </w:r>
            <w:r w:rsidRPr="00292DD0">
              <w:rPr>
                <w:rFonts w:eastAsia="PMingLiU" w:cstheme="minorHAnsi"/>
                <w:sz w:val="16"/>
                <w:szCs w:val="16"/>
              </w:rPr>
              <w:t>、</w:t>
            </w:r>
            <w:r w:rsidRPr="00292DD0">
              <w:rPr>
                <w:rFonts w:eastAsia="PMingLiU" w:cstheme="minorHAnsi"/>
                <w:sz w:val="16"/>
                <w:szCs w:val="16"/>
              </w:rPr>
              <w:t>Dynamics 365 Supply Chain Management</w:t>
            </w:r>
            <w:r w:rsidRPr="00292DD0">
              <w:rPr>
                <w:rFonts w:eastAsia="PMingLiU" w:cstheme="minorHAnsi"/>
                <w:sz w:val="16"/>
                <w:szCs w:val="16"/>
              </w:rPr>
              <w:t>、</w:t>
            </w:r>
            <w:r w:rsidRPr="00292DD0">
              <w:rPr>
                <w:rFonts w:eastAsia="PMingLiU" w:cstheme="minorHAnsi"/>
                <w:sz w:val="16"/>
                <w:szCs w:val="16"/>
              </w:rPr>
              <w:t>Dynamics 365 Finance</w:t>
            </w:r>
            <w:r w:rsidRPr="00292DD0">
              <w:rPr>
                <w:rFonts w:eastAsia="PMingLiU" w:cstheme="minorHAnsi"/>
                <w:sz w:val="16"/>
                <w:szCs w:val="16"/>
              </w:rPr>
              <w:t>、</w:t>
            </w:r>
            <w:r w:rsidRPr="00292DD0">
              <w:rPr>
                <w:rFonts w:eastAsia="PMingLiU" w:cstheme="minorHAnsi"/>
                <w:sz w:val="16"/>
                <w:szCs w:val="16"/>
              </w:rPr>
              <w:t>Dynamics 365 Marketing</w:t>
            </w:r>
            <w:r w:rsidRPr="00292DD0">
              <w:rPr>
                <w:rFonts w:eastAsia="PMingLiU" w:cstheme="minorHAnsi"/>
                <w:sz w:val="16"/>
                <w:szCs w:val="16"/>
              </w:rPr>
              <w:t>、</w:t>
            </w:r>
            <w:r w:rsidRPr="00292DD0">
              <w:rPr>
                <w:rFonts w:eastAsia="PMingLiU" w:cstheme="minorHAnsi"/>
                <w:sz w:val="16"/>
                <w:szCs w:val="16"/>
              </w:rPr>
              <w:t>Dynamics 365 Project Service Automation</w:t>
            </w:r>
            <w:r w:rsidRPr="00292DD0">
              <w:rPr>
                <w:rFonts w:eastAsia="PMingLiU" w:cstheme="minorHAnsi"/>
                <w:sz w:val="16"/>
                <w:szCs w:val="16"/>
              </w:rPr>
              <w:t>、</w:t>
            </w:r>
            <w:r w:rsidRPr="00292DD0">
              <w:rPr>
                <w:rFonts w:eastAsia="PMingLiU" w:cstheme="minorHAnsi"/>
                <w:sz w:val="16"/>
                <w:szCs w:val="16"/>
              </w:rPr>
              <w:t>Dynamics 365 Commerce</w:t>
            </w:r>
            <w:r w:rsidRPr="00292DD0">
              <w:rPr>
                <w:rFonts w:eastAsia="PMingLiU" w:cstheme="minorHAnsi"/>
                <w:sz w:val="16"/>
                <w:szCs w:val="16"/>
              </w:rPr>
              <w:t>、</w:t>
            </w:r>
            <w:r w:rsidRPr="00292DD0">
              <w:rPr>
                <w:rFonts w:eastAsia="PMingLiU" w:cstheme="minorHAnsi"/>
                <w:sz w:val="16"/>
                <w:szCs w:val="16"/>
              </w:rPr>
              <w:t>Dynamics 365 Human Resources</w:t>
            </w:r>
            <w:r w:rsidRPr="00292DD0">
              <w:rPr>
                <w:rFonts w:eastAsia="PMingLiU" w:cstheme="minorHAnsi"/>
                <w:sz w:val="16"/>
                <w:szCs w:val="16"/>
              </w:rPr>
              <w:t>、</w:t>
            </w:r>
            <w:r w:rsidRPr="00292DD0">
              <w:rPr>
                <w:rFonts w:eastAsia="PMingLiU" w:cstheme="minorHAnsi"/>
                <w:sz w:val="16"/>
                <w:szCs w:val="16"/>
              </w:rPr>
              <w:t xml:space="preserve">Dynamics 365 Sales Enterprise </w:t>
            </w:r>
            <w:r w:rsidRPr="00292DD0">
              <w:rPr>
                <w:rFonts w:eastAsia="PMingLiU" w:cstheme="minorHAnsi"/>
                <w:sz w:val="16"/>
                <w:szCs w:val="16"/>
              </w:rPr>
              <w:t>及</w:t>
            </w:r>
            <w:r w:rsidRPr="00292DD0">
              <w:rPr>
                <w:rFonts w:eastAsia="PMingLiU" w:cstheme="minorHAnsi"/>
                <w:sz w:val="16"/>
                <w:szCs w:val="16"/>
              </w:rPr>
              <w:t xml:space="preserve"> Dynamics 365 Sales Professional</w:t>
            </w:r>
            <w:r w:rsidRPr="00292DD0">
              <w:rPr>
                <w:rFonts w:eastAsia="PMingLiU" w:cstheme="minorHAnsi"/>
                <w:sz w:val="16"/>
                <w:szCs w:val="16"/>
              </w:rPr>
              <w:t>。</w:t>
            </w:r>
            <w:r w:rsidRPr="00292DD0">
              <w:rPr>
                <w:rFonts w:eastAsia="PMingLiU" w:cstheme="minorHAnsi"/>
                <w:sz w:val="16"/>
                <w:szCs w:val="16"/>
              </w:rPr>
              <w:t xml:space="preserve">Dynamics 365 </w:t>
            </w:r>
            <w:r w:rsidRPr="00292DD0">
              <w:rPr>
                <w:rFonts w:eastAsia="PMingLiU" w:cstheme="minorHAnsi"/>
                <w:sz w:val="16"/>
                <w:szCs w:val="16"/>
              </w:rPr>
              <w:t>核心服務不包括</w:t>
            </w:r>
            <w:r w:rsidRPr="00292DD0">
              <w:rPr>
                <w:rFonts w:eastAsia="PMingLiU" w:cstheme="minorHAnsi"/>
                <w:sz w:val="16"/>
                <w:szCs w:val="16"/>
              </w:rPr>
              <w:t xml:space="preserve"> (1) </w:t>
            </w:r>
            <w:r w:rsidRPr="00292DD0">
              <w:rPr>
                <w:rFonts w:eastAsia="PMingLiU" w:cstheme="minorHAnsi"/>
                <w:sz w:val="16"/>
                <w:szCs w:val="16"/>
              </w:rPr>
              <w:t>適用於支援裝置或軟體的</w:t>
            </w:r>
            <w:r w:rsidRPr="00292DD0">
              <w:rPr>
                <w:rFonts w:eastAsia="PMingLiU" w:cstheme="minorHAnsi"/>
                <w:sz w:val="16"/>
                <w:szCs w:val="16"/>
              </w:rPr>
              <w:t xml:space="preserve"> Dynamics 365 </w:t>
            </w:r>
            <w:r w:rsidRPr="00292DD0">
              <w:rPr>
                <w:rFonts w:eastAsia="PMingLiU" w:cstheme="minorHAnsi"/>
                <w:sz w:val="16"/>
                <w:szCs w:val="16"/>
              </w:rPr>
              <w:t>服務，其中包括但不限於適用於應用程式、平板電腦、電話或任何此等裝置的</w:t>
            </w:r>
            <w:r w:rsidRPr="00292DD0">
              <w:rPr>
                <w:rFonts w:eastAsia="PMingLiU" w:cstheme="minorHAnsi"/>
                <w:sz w:val="16"/>
                <w:szCs w:val="16"/>
              </w:rPr>
              <w:t xml:space="preserve"> Dynamics 365</w:t>
            </w:r>
            <w:r w:rsidRPr="00292DD0">
              <w:rPr>
                <w:rFonts w:eastAsia="PMingLiU" w:cstheme="minorHAnsi"/>
                <w:sz w:val="16"/>
                <w:szCs w:val="16"/>
              </w:rPr>
              <w:t>；</w:t>
            </w:r>
            <w:r w:rsidRPr="00292DD0">
              <w:rPr>
                <w:rFonts w:eastAsia="PMingLiU" w:cstheme="minorHAnsi"/>
                <w:sz w:val="16"/>
                <w:szCs w:val="16"/>
              </w:rPr>
              <w:t>(2) LinkedIn Sales Navigator</w:t>
            </w:r>
            <w:r w:rsidRPr="00292DD0">
              <w:rPr>
                <w:rFonts w:eastAsia="PMingLiU" w:cstheme="minorHAnsi"/>
                <w:sz w:val="16"/>
                <w:szCs w:val="16"/>
              </w:rPr>
              <w:t>；或</w:t>
            </w:r>
            <w:r w:rsidRPr="00292DD0">
              <w:rPr>
                <w:rFonts w:eastAsia="PMingLiU" w:cstheme="minorHAnsi"/>
                <w:sz w:val="16"/>
                <w:szCs w:val="16"/>
              </w:rPr>
              <w:t xml:space="preserve"> (3) </w:t>
            </w:r>
            <w:r w:rsidRPr="00292DD0">
              <w:rPr>
                <w:rFonts w:eastAsia="PMingLiU" w:cstheme="minorHAnsi"/>
                <w:sz w:val="16"/>
                <w:szCs w:val="16"/>
              </w:rPr>
              <w:t>除在對應服務之授權條款中所明示規定者外，透過</w:t>
            </w:r>
            <w:r w:rsidRPr="00292DD0">
              <w:rPr>
                <w:rFonts w:eastAsia="PMingLiU" w:cstheme="minorHAnsi"/>
                <w:sz w:val="16"/>
                <w:szCs w:val="16"/>
              </w:rPr>
              <w:t xml:space="preserve"> Dynamics 365 </w:t>
            </w:r>
            <w:r w:rsidRPr="00292DD0">
              <w:rPr>
                <w:rFonts w:eastAsia="PMingLiU" w:cstheme="minorHAnsi"/>
                <w:sz w:val="16"/>
                <w:szCs w:val="16"/>
              </w:rPr>
              <w:t>核心服務提供或連線至該核心服務提供之任何其他獨立品牌服務。</w:t>
            </w:r>
          </w:p>
        </w:tc>
      </w:tr>
      <w:tr w:rsidR="00421EAD" w:rsidRPr="00421EAD" w14:paraId="1BA81B24" w14:textId="77777777" w:rsidTr="00421EAD">
        <w:tc>
          <w:tcPr>
            <w:tcW w:w="2610" w:type="dxa"/>
            <w:vAlign w:val="center"/>
          </w:tcPr>
          <w:p w14:paraId="2AAA04EB"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8190" w:type="dxa"/>
          </w:tcPr>
          <w:p w14:paraId="578B722D" w14:textId="77777777" w:rsidR="00421EAD" w:rsidRPr="00421EAD" w:rsidRDefault="00421EAD" w:rsidP="00421EAD">
            <w:pPr>
              <w:pStyle w:val="ProductList-Body"/>
              <w:ind w:right="80"/>
              <w:rPr>
                <w:rFonts w:eastAsia="PMingLiU" w:cstheme="minorHAnsi"/>
                <w:sz w:val="16"/>
                <w:szCs w:val="16"/>
              </w:rPr>
            </w:pPr>
            <w:r w:rsidRPr="00421EAD">
              <w:rPr>
                <w:rFonts w:eastAsia="PMingLiU" w:cstheme="minorHAnsi"/>
                <w:sz w:val="16"/>
                <w:szCs w:val="16"/>
              </w:rPr>
              <w:t>下列每項服務皆為獨立的服務，或包含在</w:t>
            </w:r>
            <w:r w:rsidRPr="00421EAD">
              <w:rPr>
                <w:rFonts w:eastAsia="PMingLiU" w:cstheme="minorHAnsi"/>
                <w:sz w:val="16"/>
                <w:szCs w:val="16"/>
              </w:rPr>
              <w:t xml:space="preserve"> Office 365 </w:t>
            </w:r>
            <w:r w:rsidRPr="00421EAD">
              <w:rPr>
                <w:rFonts w:eastAsia="PMingLiU" w:cstheme="minorHAnsi"/>
                <w:sz w:val="16"/>
                <w:szCs w:val="16"/>
              </w:rPr>
              <w:t>品牌方案或套件中：合規性管理員、客戶加密箱、</w:t>
            </w:r>
            <w:r w:rsidRPr="00421EAD">
              <w:rPr>
                <w:rFonts w:eastAsia="PMingLiU" w:cstheme="minorHAnsi"/>
                <w:sz w:val="16"/>
                <w:szCs w:val="16"/>
              </w:rPr>
              <w:t xml:space="preserve">Exchange Online </w:t>
            </w:r>
            <w:r w:rsidRPr="00421EAD">
              <w:rPr>
                <w:rFonts w:eastAsia="PMingLiU" w:cstheme="minorHAnsi"/>
                <w:sz w:val="16"/>
                <w:szCs w:val="16"/>
              </w:rPr>
              <w:t>封存、</w:t>
            </w:r>
            <w:r w:rsidRPr="00421EAD">
              <w:rPr>
                <w:rFonts w:eastAsia="PMingLiU" w:cstheme="minorHAnsi"/>
                <w:sz w:val="16"/>
                <w:szCs w:val="16"/>
              </w:rPr>
              <w:t>Exchange Online Protection</w:t>
            </w:r>
            <w:r w:rsidRPr="00421EAD">
              <w:rPr>
                <w:rFonts w:eastAsia="PMingLiU" w:cstheme="minorHAnsi"/>
                <w:sz w:val="16"/>
                <w:szCs w:val="16"/>
              </w:rPr>
              <w:t>、</w:t>
            </w:r>
            <w:r w:rsidRPr="00421EAD">
              <w:rPr>
                <w:rFonts w:eastAsia="PMingLiU" w:cstheme="minorHAnsi"/>
                <w:sz w:val="16"/>
                <w:szCs w:val="16"/>
              </w:rPr>
              <w:t>Exchange Online</w:t>
            </w:r>
            <w:r w:rsidRPr="00421EAD">
              <w:rPr>
                <w:rFonts w:eastAsia="PMingLiU" w:cstheme="minorHAnsi"/>
                <w:sz w:val="16"/>
                <w:szCs w:val="16"/>
              </w:rPr>
              <w:t>、</w:t>
            </w:r>
            <w:r w:rsidRPr="00421EAD">
              <w:rPr>
                <w:rFonts w:eastAsia="PMingLiU" w:cstheme="minorHAnsi"/>
                <w:sz w:val="16"/>
                <w:szCs w:val="16"/>
              </w:rPr>
              <w:t>Microsoft Bookings</w:t>
            </w:r>
            <w:r w:rsidRPr="00421EAD">
              <w:rPr>
                <w:rFonts w:eastAsia="PMingLiU" w:cstheme="minorHAnsi"/>
                <w:sz w:val="16"/>
                <w:szCs w:val="16"/>
              </w:rPr>
              <w:t>、</w:t>
            </w:r>
            <w:r w:rsidRPr="00421EAD">
              <w:rPr>
                <w:rFonts w:eastAsia="PMingLiU" w:cstheme="minorHAnsi"/>
                <w:sz w:val="16"/>
                <w:szCs w:val="16"/>
              </w:rPr>
              <w:t>Microsoft Forms</w:t>
            </w:r>
            <w:r w:rsidRPr="00421EAD">
              <w:rPr>
                <w:rFonts w:eastAsia="PMingLiU" w:cstheme="minorHAnsi"/>
                <w:sz w:val="16"/>
                <w:szCs w:val="16"/>
              </w:rPr>
              <w:t>、</w:t>
            </w:r>
            <w:r w:rsidRPr="00421EAD">
              <w:rPr>
                <w:rFonts w:eastAsia="PMingLiU" w:cstheme="minorHAnsi"/>
                <w:sz w:val="16"/>
                <w:szCs w:val="16"/>
              </w:rPr>
              <w:t>Microsoft MyAnalytics</w:t>
            </w:r>
            <w:r w:rsidRPr="00421EAD">
              <w:rPr>
                <w:rFonts w:eastAsia="PMingLiU" w:cstheme="minorHAnsi"/>
                <w:sz w:val="16"/>
                <w:szCs w:val="16"/>
              </w:rPr>
              <w:t>、</w:t>
            </w:r>
            <w:r w:rsidRPr="00421EAD">
              <w:rPr>
                <w:rFonts w:eastAsia="PMingLiU" w:cstheme="minorHAnsi"/>
                <w:sz w:val="16"/>
                <w:szCs w:val="16"/>
              </w:rPr>
              <w:t>Microsoft Planner</w:t>
            </w:r>
            <w:r w:rsidRPr="00421EAD">
              <w:rPr>
                <w:rFonts w:eastAsia="PMingLiU" w:cstheme="minorHAnsi"/>
                <w:sz w:val="16"/>
                <w:szCs w:val="16"/>
              </w:rPr>
              <w:t>、</w:t>
            </w:r>
            <w:r w:rsidRPr="00421EAD">
              <w:rPr>
                <w:rFonts w:eastAsia="PMingLiU" w:cstheme="minorHAnsi"/>
                <w:sz w:val="16"/>
                <w:szCs w:val="16"/>
              </w:rPr>
              <w:t>Microsoft StaffHub</w:t>
            </w:r>
            <w:r w:rsidRPr="00421EAD">
              <w:rPr>
                <w:rFonts w:eastAsia="PMingLiU" w:cstheme="minorHAnsi"/>
                <w:sz w:val="16"/>
                <w:szCs w:val="16"/>
              </w:rPr>
              <w:t>、</w:t>
            </w:r>
            <w:r w:rsidRPr="00421EAD">
              <w:rPr>
                <w:rFonts w:eastAsia="PMingLiU" w:cstheme="minorHAnsi"/>
                <w:sz w:val="16"/>
                <w:szCs w:val="16"/>
              </w:rPr>
              <w:t>Microsoft Stream</w:t>
            </w:r>
            <w:r w:rsidRPr="00421EAD">
              <w:rPr>
                <w:rFonts w:eastAsia="PMingLiU" w:cstheme="minorHAnsi"/>
                <w:sz w:val="16"/>
                <w:szCs w:val="16"/>
              </w:rPr>
              <w:t>、</w:t>
            </w:r>
            <w:r w:rsidRPr="00421EAD">
              <w:rPr>
                <w:rFonts w:eastAsia="PMingLiU" w:cstheme="minorHAnsi"/>
                <w:sz w:val="16"/>
                <w:szCs w:val="16"/>
              </w:rPr>
              <w:t>Microsoft Teams (</w:t>
            </w:r>
            <w:r w:rsidRPr="00421EAD">
              <w:rPr>
                <w:rFonts w:eastAsia="PMingLiU" w:cstheme="minorHAnsi"/>
                <w:sz w:val="16"/>
                <w:szCs w:val="16"/>
              </w:rPr>
              <w:t>包括患者協調、輪班及虛擬造訪</w:t>
            </w:r>
            <w:r w:rsidRPr="00421EAD">
              <w:rPr>
                <w:rFonts w:eastAsia="PMingLiU" w:cstheme="minorHAnsi"/>
                <w:sz w:val="16"/>
                <w:szCs w:val="16"/>
              </w:rPr>
              <w:t>)</w:t>
            </w:r>
            <w:r w:rsidRPr="00421EAD">
              <w:rPr>
                <w:rFonts w:eastAsia="PMingLiU" w:cstheme="minorHAnsi"/>
                <w:sz w:val="16"/>
                <w:szCs w:val="16"/>
              </w:rPr>
              <w:t>、</w:t>
            </w:r>
            <w:r w:rsidRPr="00421EAD">
              <w:rPr>
                <w:rFonts w:eastAsia="PMingLiU" w:cstheme="minorHAnsi"/>
                <w:sz w:val="16"/>
                <w:szCs w:val="16"/>
              </w:rPr>
              <w:t>Microsoft To-Do</w:t>
            </w:r>
            <w:r w:rsidRPr="00421EAD">
              <w:rPr>
                <w:rFonts w:eastAsia="PMingLiU" w:cstheme="minorHAnsi"/>
                <w:sz w:val="16"/>
                <w:szCs w:val="16"/>
              </w:rPr>
              <w:t>、</w:t>
            </w:r>
            <w:r w:rsidRPr="00421EAD">
              <w:rPr>
                <w:rFonts w:eastAsia="PMingLiU" w:cstheme="minorHAnsi"/>
                <w:sz w:val="16"/>
                <w:szCs w:val="16"/>
              </w:rPr>
              <w:t xml:space="preserve">Office 365 </w:t>
            </w:r>
            <w:r w:rsidRPr="00421EAD">
              <w:rPr>
                <w:rFonts w:eastAsia="PMingLiU" w:cstheme="minorHAnsi"/>
                <w:sz w:val="16"/>
                <w:szCs w:val="16"/>
              </w:rPr>
              <w:t>進階威脅防護、</w:t>
            </w:r>
            <w:r w:rsidRPr="00421EAD">
              <w:rPr>
                <w:rFonts w:eastAsia="PMingLiU" w:cstheme="minorHAnsi"/>
                <w:sz w:val="16"/>
                <w:szCs w:val="16"/>
              </w:rPr>
              <w:t xml:space="preserve">Office 365 </w:t>
            </w:r>
            <w:r w:rsidRPr="00421EAD">
              <w:rPr>
                <w:rFonts w:eastAsia="PMingLiU" w:cstheme="minorHAnsi"/>
                <w:sz w:val="16"/>
                <w:szCs w:val="16"/>
              </w:rPr>
              <w:t>影片、網頁版</w:t>
            </w:r>
            <w:r w:rsidRPr="00421EAD">
              <w:rPr>
                <w:rFonts w:eastAsia="PMingLiU" w:cstheme="minorHAnsi"/>
                <w:sz w:val="16"/>
                <w:szCs w:val="16"/>
              </w:rPr>
              <w:t xml:space="preserve"> Office</w:t>
            </w:r>
            <w:r w:rsidRPr="00421EAD">
              <w:rPr>
                <w:rFonts w:eastAsia="PMingLiU" w:cstheme="minorHAnsi"/>
                <w:sz w:val="16"/>
                <w:szCs w:val="16"/>
              </w:rPr>
              <w:t>、商務用</w:t>
            </w:r>
            <w:r w:rsidRPr="00421EAD">
              <w:rPr>
                <w:rFonts w:eastAsia="PMingLiU" w:cstheme="minorHAnsi"/>
                <w:sz w:val="16"/>
                <w:szCs w:val="16"/>
              </w:rPr>
              <w:t xml:space="preserve"> OneDrive</w:t>
            </w:r>
            <w:r w:rsidRPr="00421EAD">
              <w:rPr>
                <w:rFonts w:eastAsia="PMingLiU" w:cstheme="minorHAnsi"/>
                <w:sz w:val="16"/>
                <w:szCs w:val="16"/>
              </w:rPr>
              <w:t>、</w:t>
            </w:r>
            <w:r w:rsidRPr="00421EAD">
              <w:rPr>
                <w:rFonts w:eastAsia="PMingLiU" w:cstheme="minorHAnsi"/>
                <w:sz w:val="16"/>
                <w:szCs w:val="16"/>
              </w:rPr>
              <w:t>Project Online (</w:t>
            </w:r>
            <w:r w:rsidRPr="00421EAD">
              <w:rPr>
                <w:rFonts w:eastAsia="PMingLiU" w:cstheme="minorHAnsi"/>
                <w:sz w:val="16"/>
                <w:szCs w:val="16"/>
              </w:rPr>
              <w:t>藍圖及</w:t>
            </w:r>
            <w:r w:rsidRPr="00421EAD">
              <w:rPr>
                <w:rFonts w:eastAsia="PMingLiU" w:cstheme="minorHAnsi"/>
                <w:sz w:val="16"/>
                <w:szCs w:val="16"/>
              </w:rPr>
              <w:t xml:space="preserve"> Web </w:t>
            </w:r>
            <w:r w:rsidRPr="00421EAD">
              <w:rPr>
                <w:rFonts w:eastAsia="PMingLiU" w:cstheme="minorHAnsi"/>
                <w:sz w:val="16"/>
                <w:szCs w:val="16"/>
              </w:rPr>
              <w:t>版</w:t>
            </w:r>
            <w:r w:rsidRPr="00421EAD">
              <w:rPr>
                <w:rFonts w:eastAsia="PMingLiU" w:cstheme="minorHAnsi"/>
                <w:sz w:val="16"/>
                <w:szCs w:val="16"/>
              </w:rPr>
              <w:t xml:space="preserve"> Project </w:t>
            </w:r>
            <w:r w:rsidRPr="00421EAD">
              <w:rPr>
                <w:rFonts w:eastAsia="PMingLiU" w:cstheme="minorHAnsi"/>
                <w:sz w:val="16"/>
                <w:szCs w:val="16"/>
              </w:rPr>
              <w:t>除外</w:t>
            </w:r>
            <w:r w:rsidRPr="00421EAD">
              <w:rPr>
                <w:rFonts w:eastAsia="PMingLiU" w:cstheme="minorHAnsi"/>
                <w:sz w:val="16"/>
                <w:szCs w:val="16"/>
              </w:rPr>
              <w:t>)</w:t>
            </w:r>
            <w:r w:rsidRPr="00421EAD">
              <w:rPr>
                <w:rFonts w:eastAsia="PMingLiU" w:cstheme="minorHAnsi"/>
                <w:sz w:val="16"/>
                <w:szCs w:val="16"/>
              </w:rPr>
              <w:t>、</w:t>
            </w:r>
            <w:r w:rsidRPr="00421EAD">
              <w:rPr>
                <w:rFonts w:eastAsia="PMingLiU" w:cstheme="minorHAnsi"/>
                <w:sz w:val="16"/>
                <w:szCs w:val="16"/>
              </w:rPr>
              <w:t>SharePoint Online</w:t>
            </w:r>
            <w:r w:rsidRPr="00421EAD">
              <w:rPr>
                <w:rFonts w:eastAsia="PMingLiU" w:cstheme="minorHAnsi"/>
                <w:sz w:val="16"/>
                <w:szCs w:val="16"/>
              </w:rPr>
              <w:t>、商務用</w:t>
            </w:r>
            <w:r w:rsidRPr="00421EAD">
              <w:rPr>
                <w:rFonts w:eastAsia="PMingLiU" w:cstheme="minorHAnsi"/>
                <w:sz w:val="16"/>
                <w:szCs w:val="16"/>
              </w:rPr>
              <w:t xml:space="preserve"> Skype Online</w:t>
            </w:r>
            <w:r w:rsidRPr="00421EAD">
              <w:rPr>
                <w:rFonts w:eastAsia="PMingLiU" w:cstheme="minorHAnsi"/>
                <w:sz w:val="16"/>
                <w:szCs w:val="16"/>
              </w:rPr>
              <w:t>、</w:t>
            </w:r>
            <w:r w:rsidRPr="00421EAD">
              <w:rPr>
                <w:rFonts w:eastAsia="PMingLiU" w:cstheme="minorHAnsi"/>
                <w:sz w:val="16"/>
                <w:szCs w:val="16"/>
              </w:rPr>
              <w:t>Sway</w:t>
            </w:r>
            <w:r w:rsidRPr="00421EAD">
              <w:rPr>
                <w:rFonts w:eastAsia="PMingLiU" w:cstheme="minorHAnsi"/>
                <w:sz w:val="16"/>
                <w:szCs w:val="16"/>
              </w:rPr>
              <w:t>、</w:t>
            </w:r>
            <w:r w:rsidRPr="00421EAD">
              <w:rPr>
                <w:rFonts w:eastAsia="PMingLiU" w:cstheme="minorHAnsi"/>
                <w:sz w:val="16"/>
                <w:szCs w:val="16"/>
              </w:rPr>
              <w:t>Whiteboard</w:t>
            </w:r>
            <w:r w:rsidRPr="00421EAD">
              <w:rPr>
                <w:rFonts w:eastAsia="PMingLiU" w:cstheme="minorHAnsi"/>
                <w:sz w:val="16"/>
                <w:szCs w:val="16"/>
              </w:rPr>
              <w:t>、</w:t>
            </w:r>
            <w:r w:rsidRPr="00421EAD">
              <w:rPr>
                <w:rFonts w:eastAsia="PMingLiU" w:cstheme="minorHAnsi"/>
                <w:sz w:val="16"/>
                <w:szCs w:val="16"/>
              </w:rPr>
              <w:t>Yammer Enterprise</w:t>
            </w:r>
            <w:r w:rsidRPr="00421EAD">
              <w:rPr>
                <w:rFonts w:eastAsia="PMingLiU" w:cstheme="minorHAnsi"/>
                <w:sz w:val="16"/>
                <w:szCs w:val="16"/>
              </w:rPr>
              <w:t>，以及</w:t>
            </w:r>
            <w:r w:rsidRPr="00421EAD">
              <w:rPr>
                <w:rFonts w:eastAsia="PMingLiU" w:cstheme="minorHAnsi"/>
                <w:sz w:val="16"/>
                <w:szCs w:val="16"/>
              </w:rPr>
              <w:t xml:space="preserve"> Kaizala Pro </w:t>
            </w:r>
            <w:r w:rsidRPr="00421EAD">
              <w:rPr>
                <w:rFonts w:eastAsia="PMingLiU" w:cstheme="minorHAnsi"/>
                <w:sz w:val="16"/>
                <w:szCs w:val="16"/>
              </w:rPr>
              <w:t>透過管理入口網站管理之客戶組織群組與客戶組織內兩名成員的聊天內容。</w:t>
            </w:r>
            <w:r w:rsidRPr="00421EAD">
              <w:rPr>
                <w:rFonts w:eastAsia="PMingLiU" w:cstheme="minorHAnsi"/>
                <w:sz w:val="16"/>
                <w:szCs w:val="16"/>
              </w:rPr>
              <w:t xml:space="preserve">Office 365 </w:t>
            </w:r>
            <w:r w:rsidRPr="00421EAD">
              <w:rPr>
                <w:rFonts w:eastAsia="PMingLiU" w:cstheme="minorHAnsi"/>
                <w:sz w:val="16"/>
                <w:szCs w:val="16"/>
              </w:rPr>
              <w:t>服務並未包括</w:t>
            </w:r>
            <w:r w:rsidRPr="00421EAD">
              <w:rPr>
                <w:rFonts w:eastAsia="PMingLiU" w:cstheme="minorHAnsi"/>
                <w:sz w:val="16"/>
                <w:szCs w:val="16"/>
              </w:rPr>
              <w:t xml:space="preserve"> Office 365 </w:t>
            </w:r>
            <w:r w:rsidRPr="00421EAD">
              <w:rPr>
                <w:rFonts w:eastAsia="PMingLiU" w:cstheme="minorHAnsi"/>
                <w:sz w:val="16"/>
                <w:szCs w:val="16"/>
              </w:rPr>
              <w:t>專業增強版、在</w:t>
            </w:r>
            <w:r w:rsidRPr="00421EAD">
              <w:rPr>
                <w:rFonts w:eastAsia="PMingLiU" w:cstheme="minorHAnsi"/>
                <w:sz w:val="16"/>
                <w:szCs w:val="16"/>
              </w:rPr>
              <w:t xml:space="preserve"> Microsoft </w:t>
            </w:r>
            <w:r w:rsidRPr="00421EAD">
              <w:rPr>
                <w:rFonts w:eastAsia="PMingLiU" w:cstheme="minorHAnsi"/>
                <w:sz w:val="16"/>
                <w:szCs w:val="16"/>
              </w:rPr>
              <w:t>控制範圍之外運作的任何</w:t>
            </w:r>
            <w:r w:rsidRPr="00421EAD">
              <w:rPr>
                <w:rFonts w:eastAsia="PMingLiU" w:cstheme="minorHAnsi"/>
                <w:sz w:val="16"/>
                <w:szCs w:val="16"/>
              </w:rPr>
              <w:t xml:space="preserve"> PSTN Services </w:t>
            </w:r>
            <w:r w:rsidRPr="00421EAD">
              <w:rPr>
                <w:rFonts w:eastAsia="PMingLiU" w:cstheme="minorHAnsi"/>
                <w:sz w:val="16"/>
                <w:szCs w:val="16"/>
              </w:rPr>
              <w:t>部分、任何用戶端軟體，或任何以</w:t>
            </w:r>
            <w:r w:rsidRPr="00421EAD">
              <w:rPr>
                <w:rFonts w:eastAsia="PMingLiU" w:cstheme="minorHAnsi"/>
                <w:sz w:val="16"/>
                <w:szCs w:val="16"/>
              </w:rPr>
              <w:t xml:space="preserve"> Office 365 </w:t>
            </w:r>
            <w:r w:rsidRPr="00421EAD">
              <w:rPr>
                <w:rFonts w:eastAsia="PMingLiU" w:cstheme="minorHAnsi"/>
                <w:sz w:val="16"/>
                <w:szCs w:val="16"/>
              </w:rPr>
              <w:t>品牌方案或套件提供使用之獨立品牌服務，例如</w:t>
            </w:r>
            <w:r w:rsidRPr="00421EAD">
              <w:rPr>
                <w:rFonts w:eastAsia="PMingLiU" w:cstheme="minorHAnsi"/>
                <w:sz w:val="16"/>
                <w:szCs w:val="16"/>
              </w:rPr>
              <w:t xml:space="preserve"> Bing </w:t>
            </w:r>
            <w:r w:rsidRPr="00421EAD">
              <w:rPr>
                <w:rFonts w:eastAsia="PMingLiU" w:cstheme="minorHAnsi"/>
                <w:sz w:val="16"/>
                <w:szCs w:val="16"/>
              </w:rPr>
              <w:t>或以「</w:t>
            </w:r>
            <w:r w:rsidRPr="00421EAD">
              <w:rPr>
                <w:rFonts w:eastAsia="PMingLiU" w:cstheme="minorHAnsi"/>
                <w:sz w:val="16"/>
                <w:szCs w:val="16"/>
              </w:rPr>
              <w:t>for Office 365</w:t>
            </w:r>
            <w:r w:rsidRPr="00421EAD">
              <w:rPr>
                <w:rFonts w:eastAsia="PMingLiU" w:cstheme="minorHAnsi"/>
                <w:sz w:val="16"/>
                <w:szCs w:val="16"/>
              </w:rPr>
              <w:t>」為品牌的服務。</w:t>
            </w:r>
          </w:p>
        </w:tc>
      </w:tr>
      <w:tr w:rsidR="00421EAD" w:rsidRPr="00421EAD" w14:paraId="79FF1A0E" w14:textId="77777777" w:rsidTr="00421EAD">
        <w:tc>
          <w:tcPr>
            <w:tcW w:w="2610" w:type="dxa"/>
            <w:vAlign w:val="center"/>
          </w:tcPr>
          <w:p w14:paraId="1B25F20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8190" w:type="dxa"/>
          </w:tcPr>
          <w:p w14:paraId="19C37228" w14:textId="77777777" w:rsidR="00421EAD" w:rsidRPr="00421EAD" w:rsidRDefault="00421EAD" w:rsidP="00421EAD">
            <w:pPr>
              <w:pStyle w:val="ProductList-Body"/>
              <w:ind w:right="170"/>
              <w:rPr>
                <w:rFonts w:eastAsia="PMingLiU" w:cstheme="minorHAnsi"/>
                <w:sz w:val="16"/>
                <w:szCs w:val="16"/>
              </w:rPr>
            </w:pPr>
            <w:r w:rsidRPr="00421EAD">
              <w:rPr>
                <w:rFonts w:eastAsia="PMingLiU" w:cstheme="minorHAnsi"/>
                <w:sz w:val="16"/>
                <w:szCs w:val="16"/>
              </w:rPr>
              <w:t xml:space="preserve">API </w:t>
            </w:r>
            <w:r w:rsidRPr="00421EAD">
              <w:rPr>
                <w:rFonts w:eastAsia="PMingLiU" w:cstheme="minorHAnsi"/>
                <w:sz w:val="16"/>
                <w:szCs w:val="16"/>
              </w:rPr>
              <w:t>管理、</w:t>
            </w:r>
            <w:r w:rsidRPr="00421EAD">
              <w:rPr>
                <w:rFonts w:eastAsia="PMingLiU" w:cstheme="minorHAnsi"/>
                <w:sz w:val="16"/>
                <w:szCs w:val="16"/>
              </w:rPr>
              <w:t>App Service (API Apps</w:t>
            </w:r>
            <w:r w:rsidRPr="00421EAD">
              <w:rPr>
                <w:rFonts w:eastAsia="PMingLiU" w:cstheme="minorHAnsi"/>
                <w:sz w:val="16"/>
                <w:szCs w:val="16"/>
              </w:rPr>
              <w:t>、</w:t>
            </w:r>
            <w:r w:rsidRPr="00421EAD">
              <w:rPr>
                <w:rFonts w:eastAsia="PMingLiU" w:cstheme="minorHAnsi"/>
                <w:sz w:val="16"/>
                <w:szCs w:val="16"/>
              </w:rPr>
              <w:t>Logic Apps</w:t>
            </w:r>
            <w:r w:rsidRPr="00421EAD">
              <w:rPr>
                <w:rFonts w:eastAsia="PMingLiU" w:cstheme="minorHAnsi"/>
                <w:sz w:val="16"/>
                <w:szCs w:val="16"/>
              </w:rPr>
              <w:t>、</w:t>
            </w:r>
            <w:r w:rsidRPr="00421EAD">
              <w:rPr>
                <w:rFonts w:eastAsia="PMingLiU" w:cstheme="minorHAnsi"/>
                <w:sz w:val="16"/>
                <w:szCs w:val="16"/>
              </w:rPr>
              <w:t>Mobile Apps</w:t>
            </w:r>
            <w:r w:rsidRPr="00421EAD">
              <w:rPr>
                <w:rFonts w:eastAsia="PMingLiU" w:cstheme="minorHAnsi"/>
                <w:sz w:val="16"/>
                <w:szCs w:val="16"/>
              </w:rPr>
              <w:t>、</w:t>
            </w:r>
            <w:r w:rsidRPr="00421EAD">
              <w:rPr>
                <w:rFonts w:eastAsia="PMingLiU" w:cstheme="minorHAnsi"/>
                <w:sz w:val="16"/>
                <w:szCs w:val="16"/>
              </w:rPr>
              <w:t>Web Apps)</w:t>
            </w:r>
            <w:r w:rsidRPr="00421EAD">
              <w:rPr>
                <w:rFonts w:eastAsia="PMingLiU" w:cstheme="minorHAnsi"/>
                <w:sz w:val="16"/>
                <w:szCs w:val="16"/>
              </w:rPr>
              <w:t>、應用程式閘道、</w:t>
            </w:r>
            <w:r w:rsidRPr="00421EAD">
              <w:rPr>
                <w:rFonts w:eastAsia="PMingLiU" w:cstheme="minorHAnsi"/>
                <w:sz w:val="16"/>
                <w:szCs w:val="16"/>
              </w:rPr>
              <w:t>Application Insights</w:t>
            </w:r>
            <w:r w:rsidRPr="00421EAD">
              <w:rPr>
                <w:rFonts w:eastAsia="PMingLiU" w:cstheme="minorHAnsi"/>
                <w:sz w:val="16"/>
                <w:szCs w:val="16"/>
              </w:rPr>
              <w:t>、</w:t>
            </w:r>
            <w:r w:rsidRPr="00421EAD">
              <w:rPr>
                <w:rFonts w:eastAsia="PMingLiU" w:cstheme="minorHAnsi"/>
                <w:sz w:val="16"/>
                <w:szCs w:val="16"/>
              </w:rPr>
              <w:t>Automation</w:t>
            </w:r>
            <w:r w:rsidRPr="00421EAD">
              <w:rPr>
                <w:rFonts w:eastAsia="PMingLiU" w:cstheme="minorHAnsi"/>
                <w:sz w:val="16"/>
                <w:szCs w:val="16"/>
              </w:rPr>
              <w:t>、</w:t>
            </w:r>
            <w:r w:rsidRPr="00421EAD">
              <w:rPr>
                <w:rFonts w:eastAsia="PMingLiU" w:cstheme="minorHAnsi"/>
                <w:sz w:val="16"/>
                <w:szCs w:val="16"/>
              </w:rPr>
              <w:t>Azure Active Directory</w:t>
            </w:r>
            <w:r w:rsidRPr="00421EAD">
              <w:rPr>
                <w:rFonts w:eastAsia="PMingLiU" w:cstheme="minorHAnsi"/>
                <w:sz w:val="16"/>
                <w:szCs w:val="16"/>
              </w:rPr>
              <w:t>、</w:t>
            </w:r>
            <w:r w:rsidRPr="00421EAD">
              <w:rPr>
                <w:rFonts w:eastAsia="PMingLiU" w:cstheme="minorHAnsi"/>
                <w:sz w:val="16"/>
                <w:szCs w:val="16"/>
              </w:rPr>
              <w:t>Azure Cache for Redis</w:t>
            </w:r>
            <w:r w:rsidRPr="00421EAD">
              <w:rPr>
                <w:rFonts w:eastAsia="PMingLiU" w:cstheme="minorHAnsi"/>
                <w:sz w:val="16"/>
                <w:szCs w:val="16"/>
              </w:rPr>
              <w:t>、</w:t>
            </w:r>
            <w:r w:rsidRPr="00421EAD">
              <w:rPr>
                <w:rFonts w:eastAsia="PMingLiU" w:cstheme="minorHAnsi"/>
                <w:sz w:val="16"/>
                <w:szCs w:val="16"/>
              </w:rPr>
              <w:t>Azure Container Registry (ACR)</w:t>
            </w:r>
            <w:r w:rsidRPr="00421EAD">
              <w:rPr>
                <w:rFonts w:eastAsia="PMingLiU" w:cstheme="minorHAnsi"/>
                <w:sz w:val="16"/>
                <w:szCs w:val="16"/>
              </w:rPr>
              <w:t>、</w:t>
            </w:r>
            <w:r w:rsidRPr="00421EAD">
              <w:rPr>
                <w:rFonts w:eastAsia="PMingLiU" w:cstheme="minorHAnsi"/>
                <w:sz w:val="16"/>
                <w:szCs w:val="16"/>
              </w:rPr>
              <w:t>Azure Container Service</w:t>
            </w:r>
            <w:r w:rsidRPr="00421EAD">
              <w:rPr>
                <w:rFonts w:eastAsia="PMingLiU" w:cstheme="minorHAnsi"/>
                <w:sz w:val="16"/>
                <w:szCs w:val="16"/>
              </w:rPr>
              <w:t>、</w:t>
            </w:r>
            <w:r w:rsidRPr="00421EAD">
              <w:rPr>
                <w:rFonts w:eastAsia="PMingLiU" w:cstheme="minorHAnsi"/>
                <w:sz w:val="16"/>
                <w:szCs w:val="16"/>
              </w:rPr>
              <w:t>Azure Cosmos DB (</w:t>
            </w:r>
            <w:r w:rsidRPr="00421EAD">
              <w:rPr>
                <w:rFonts w:eastAsia="PMingLiU" w:cstheme="minorHAnsi"/>
                <w:sz w:val="16"/>
                <w:szCs w:val="16"/>
              </w:rPr>
              <w:t>前身為</w:t>
            </w:r>
            <w:r w:rsidRPr="00421EAD">
              <w:rPr>
                <w:rFonts w:eastAsia="PMingLiU" w:cstheme="minorHAnsi"/>
                <w:sz w:val="16"/>
                <w:szCs w:val="16"/>
              </w:rPr>
              <w:t xml:space="preserve"> DocumentDB)</w:t>
            </w:r>
            <w:r w:rsidRPr="00421EAD">
              <w:rPr>
                <w:rFonts w:eastAsia="PMingLiU" w:cstheme="minorHAnsi"/>
                <w:sz w:val="16"/>
                <w:szCs w:val="16"/>
              </w:rPr>
              <w:t>、適用於</w:t>
            </w:r>
            <w:r w:rsidRPr="00421EAD">
              <w:rPr>
                <w:rFonts w:eastAsia="PMingLiU" w:cstheme="minorHAnsi"/>
                <w:sz w:val="16"/>
                <w:szCs w:val="16"/>
              </w:rPr>
              <w:t xml:space="preserve"> MySQL </w:t>
            </w:r>
            <w:r w:rsidRPr="00421EAD">
              <w:rPr>
                <w:rFonts w:eastAsia="PMingLiU" w:cstheme="minorHAnsi"/>
                <w:sz w:val="16"/>
                <w:szCs w:val="16"/>
              </w:rPr>
              <w:t>的</w:t>
            </w:r>
            <w:r w:rsidRPr="00421EAD">
              <w:rPr>
                <w:rFonts w:eastAsia="PMingLiU" w:cstheme="minorHAnsi"/>
                <w:sz w:val="16"/>
                <w:szCs w:val="16"/>
              </w:rPr>
              <w:t xml:space="preserve"> Azure </w:t>
            </w:r>
            <w:r w:rsidRPr="00421EAD">
              <w:rPr>
                <w:rFonts w:eastAsia="PMingLiU" w:cstheme="minorHAnsi"/>
                <w:sz w:val="16"/>
                <w:szCs w:val="16"/>
              </w:rPr>
              <w:t>資料庫、適用於</w:t>
            </w:r>
            <w:r w:rsidRPr="00421EAD">
              <w:rPr>
                <w:rFonts w:eastAsia="PMingLiU" w:cstheme="minorHAnsi"/>
                <w:sz w:val="16"/>
                <w:szCs w:val="16"/>
              </w:rPr>
              <w:t xml:space="preserve"> PostgreSQL </w:t>
            </w:r>
            <w:r w:rsidRPr="00421EAD">
              <w:rPr>
                <w:rFonts w:eastAsia="PMingLiU" w:cstheme="minorHAnsi"/>
                <w:sz w:val="16"/>
                <w:szCs w:val="16"/>
              </w:rPr>
              <w:t>的</w:t>
            </w:r>
            <w:r w:rsidRPr="00421EAD">
              <w:rPr>
                <w:rFonts w:eastAsia="PMingLiU" w:cstheme="minorHAnsi"/>
                <w:sz w:val="16"/>
                <w:szCs w:val="16"/>
              </w:rPr>
              <w:t xml:space="preserve"> Azure </w:t>
            </w:r>
            <w:r w:rsidRPr="00421EAD">
              <w:rPr>
                <w:rFonts w:eastAsia="PMingLiU" w:cstheme="minorHAnsi"/>
                <w:sz w:val="16"/>
                <w:szCs w:val="16"/>
              </w:rPr>
              <w:t>資料庫、</w:t>
            </w:r>
            <w:r w:rsidRPr="00421EAD">
              <w:rPr>
                <w:rFonts w:eastAsia="PMingLiU" w:cstheme="minorHAnsi"/>
                <w:sz w:val="16"/>
                <w:szCs w:val="16"/>
              </w:rPr>
              <w:t>Azure Databricks</w:t>
            </w:r>
            <w:r w:rsidRPr="00421EAD">
              <w:rPr>
                <w:rFonts w:eastAsia="PMingLiU" w:cstheme="minorHAnsi"/>
                <w:sz w:val="16"/>
                <w:szCs w:val="16"/>
              </w:rPr>
              <w:t>、</w:t>
            </w:r>
            <w:r w:rsidRPr="00421EAD">
              <w:rPr>
                <w:rFonts w:eastAsia="PMingLiU" w:cstheme="minorHAnsi"/>
                <w:sz w:val="16"/>
                <w:szCs w:val="16"/>
              </w:rPr>
              <w:t>Azure DevOps Services</w:t>
            </w:r>
            <w:r w:rsidRPr="00421EAD">
              <w:rPr>
                <w:rFonts w:eastAsia="PMingLiU" w:cstheme="minorHAnsi"/>
                <w:sz w:val="16"/>
                <w:szCs w:val="16"/>
              </w:rPr>
              <w:t>、</w:t>
            </w:r>
            <w:r w:rsidRPr="00421EAD">
              <w:rPr>
                <w:rFonts w:eastAsia="PMingLiU" w:cstheme="minorHAnsi"/>
                <w:sz w:val="16"/>
                <w:szCs w:val="16"/>
              </w:rPr>
              <w:t>Azure DevTest Labs</w:t>
            </w:r>
            <w:r w:rsidRPr="00421EAD">
              <w:rPr>
                <w:rFonts w:eastAsia="PMingLiU" w:cstheme="minorHAnsi"/>
                <w:sz w:val="16"/>
                <w:szCs w:val="16"/>
              </w:rPr>
              <w:t>、</w:t>
            </w:r>
            <w:r w:rsidRPr="00421EAD">
              <w:rPr>
                <w:rFonts w:eastAsia="PMingLiU" w:cstheme="minorHAnsi"/>
                <w:sz w:val="16"/>
                <w:szCs w:val="16"/>
              </w:rPr>
              <w:t>Azure DNS</w:t>
            </w:r>
            <w:r w:rsidRPr="00421EAD">
              <w:rPr>
                <w:rFonts w:eastAsia="PMingLiU" w:cstheme="minorHAnsi"/>
                <w:sz w:val="16"/>
                <w:szCs w:val="16"/>
              </w:rPr>
              <w:t>、</w:t>
            </w:r>
            <w:r w:rsidRPr="00421EAD">
              <w:rPr>
                <w:rFonts w:eastAsia="PMingLiU" w:cstheme="minorHAnsi"/>
                <w:sz w:val="16"/>
                <w:szCs w:val="16"/>
              </w:rPr>
              <w:t xml:space="preserve">Azure </w:t>
            </w:r>
            <w:r w:rsidRPr="00421EAD">
              <w:rPr>
                <w:rFonts w:eastAsia="PMingLiU" w:cstheme="minorHAnsi"/>
                <w:sz w:val="16"/>
                <w:szCs w:val="16"/>
              </w:rPr>
              <w:t>資訊保護</w:t>
            </w:r>
            <w:r w:rsidRPr="00421EAD">
              <w:rPr>
                <w:rFonts w:eastAsia="PMingLiU" w:cstheme="minorHAnsi"/>
                <w:sz w:val="16"/>
                <w:szCs w:val="16"/>
              </w:rPr>
              <w:t xml:space="preserve"> (</w:t>
            </w:r>
            <w:r w:rsidRPr="00421EAD">
              <w:rPr>
                <w:rFonts w:eastAsia="PMingLiU" w:cstheme="minorHAnsi"/>
                <w:sz w:val="16"/>
                <w:szCs w:val="16"/>
              </w:rPr>
              <w:t>包括</w:t>
            </w:r>
            <w:r w:rsidRPr="00421EAD">
              <w:rPr>
                <w:rFonts w:eastAsia="PMingLiU" w:cstheme="minorHAnsi"/>
                <w:sz w:val="16"/>
                <w:szCs w:val="16"/>
              </w:rPr>
              <w:t xml:space="preserve"> Azure </w:t>
            </w:r>
            <w:r w:rsidRPr="00421EAD">
              <w:rPr>
                <w:rFonts w:eastAsia="PMingLiU" w:cstheme="minorHAnsi"/>
                <w:sz w:val="16"/>
                <w:szCs w:val="16"/>
              </w:rPr>
              <w:t>版權管理</w:t>
            </w:r>
            <w:r w:rsidRPr="00421EAD">
              <w:rPr>
                <w:rFonts w:eastAsia="PMingLiU" w:cstheme="minorHAnsi"/>
                <w:sz w:val="16"/>
                <w:szCs w:val="16"/>
              </w:rPr>
              <w:t>)</w:t>
            </w:r>
            <w:r w:rsidRPr="00421EAD">
              <w:rPr>
                <w:rFonts w:eastAsia="PMingLiU" w:cstheme="minorHAnsi"/>
                <w:sz w:val="16"/>
                <w:szCs w:val="16"/>
              </w:rPr>
              <w:t>、</w:t>
            </w:r>
            <w:r w:rsidRPr="00421EAD">
              <w:rPr>
                <w:rFonts w:eastAsia="PMingLiU" w:cstheme="minorHAnsi"/>
                <w:sz w:val="16"/>
                <w:szCs w:val="16"/>
              </w:rPr>
              <w:t>Azure Kubernetes Service</w:t>
            </w:r>
            <w:r w:rsidRPr="00421EAD">
              <w:rPr>
                <w:rFonts w:eastAsia="PMingLiU" w:cstheme="minorHAnsi"/>
                <w:sz w:val="16"/>
                <w:szCs w:val="16"/>
              </w:rPr>
              <w:t>、</w:t>
            </w:r>
            <w:r w:rsidRPr="00421EAD">
              <w:rPr>
                <w:rFonts w:eastAsia="PMingLiU" w:cstheme="minorHAnsi"/>
                <w:sz w:val="16"/>
                <w:szCs w:val="16"/>
              </w:rPr>
              <w:t>Azure NetApp Files</w:t>
            </w:r>
            <w:r w:rsidRPr="00421EAD">
              <w:rPr>
                <w:rFonts w:eastAsia="PMingLiU" w:cstheme="minorHAnsi"/>
                <w:sz w:val="16"/>
                <w:szCs w:val="16"/>
              </w:rPr>
              <w:t>、</w:t>
            </w:r>
            <w:r w:rsidRPr="00421EAD">
              <w:rPr>
                <w:rFonts w:eastAsia="PMingLiU" w:cstheme="minorHAnsi"/>
                <w:sz w:val="16"/>
                <w:szCs w:val="16"/>
              </w:rPr>
              <w:t>Azure Resource Manager</w:t>
            </w:r>
            <w:r w:rsidRPr="00421EAD">
              <w:rPr>
                <w:rFonts w:eastAsia="PMingLiU" w:cstheme="minorHAnsi"/>
                <w:sz w:val="16"/>
                <w:szCs w:val="16"/>
              </w:rPr>
              <w:t>、</w:t>
            </w:r>
            <w:r w:rsidRPr="00421EAD">
              <w:rPr>
                <w:rFonts w:eastAsia="PMingLiU" w:cstheme="minorHAnsi"/>
                <w:sz w:val="16"/>
                <w:szCs w:val="16"/>
              </w:rPr>
              <w:t xml:space="preserve">Azure </w:t>
            </w:r>
            <w:r w:rsidRPr="00421EAD">
              <w:rPr>
                <w:rFonts w:eastAsia="PMingLiU" w:cstheme="minorHAnsi"/>
                <w:sz w:val="16"/>
                <w:szCs w:val="16"/>
              </w:rPr>
              <w:t>搜尋服務、</w:t>
            </w:r>
            <w:r w:rsidRPr="00421EAD">
              <w:rPr>
                <w:rFonts w:eastAsia="PMingLiU" w:cstheme="minorHAnsi"/>
                <w:sz w:val="16"/>
                <w:szCs w:val="16"/>
              </w:rPr>
              <w:t>Backup</w:t>
            </w:r>
            <w:r w:rsidRPr="00421EAD">
              <w:rPr>
                <w:rFonts w:eastAsia="PMingLiU" w:cstheme="minorHAnsi"/>
                <w:sz w:val="16"/>
                <w:szCs w:val="16"/>
              </w:rPr>
              <w:t>、</w:t>
            </w:r>
            <w:r w:rsidRPr="00421EAD">
              <w:rPr>
                <w:rFonts w:eastAsia="PMingLiU" w:cstheme="minorHAnsi"/>
                <w:sz w:val="16"/>
                <w:szCs w:val="16"/>
              </w:rPr>
              <w:t>Batch</w:t>
            </w:r>
            <w:r w:rsidRPr="00421EAD">
              <w:rPr>
                <w:rFonts w:eastAsia="PMingLiU" w:cstheme="minorHAnsi"/>
                <w:sz w:val="16"/>
                <w:szCs w:val="16"/>
              </w:rPr>
              <w:t>、</w:t>
            </w:r>
            <w:r w:rsidRPr="00421EAD">
              <w:rPr>
                <w:rFonts w:eastAsia="PMingLiU" w:cstheme="minorHAnsi"/>
                <w:sz w:val="16"/>
                <w:szCs w:val="16"/>
              </w:rPr>
              <w:t>BizTalk Services</w:t>
            </w:r>
            <w:r w:rsidRPr="00421EAD">
              <w:rPr>
                <w:rFonts w:eastAsia="PMingLiU" w:cstheme="minorHAnsi"/>
                <w:sz w:val="16"/>
                <w:szCs w:val="16"/>
              </w:rPr>
              <w:t>、雲端服務、電腦視覺、</w:t>
            </w:r>
            <w:r w:rsidRPr="00421EAD">
              <w:rPr>
                <w:rFonts w:eastAsia="PMingLiU" w:cstheme="minorHAnsi"/>
                <w:sz w:val="16"/>
                <w:szCs w:val="16"/>
              </w:rPr>
              <w:t>Content Moderator</w:t>
            </w:r>
            <w:r w:rsidRPr="00421EAD">
              <w:rPr>
                <w:rFonts w:eastAsia="PMingLiU" w:cstheme="minorHAnsi"/>
                <w:sz w:val="16"/>
                <w:szCs w:val="16"/>
              </w:rPr>
              <w:t>、資料目錄、</w:t>
            </w:r>
            <w:r w:rsidRPr="00421EAD">
              <w:rPr>
                <w:rFonts w:eastAsia="PMingLiU" w:cstheme="minorHAnsi"/>
                <w:sz w:val="16"/>
                <w:szCs w:val="16"/>
              </w:rPr>
              <w:t>Data Factory</w:t>
            </w:r>
            <w:r w:rsidRPr="00421EAD">
              <w:rPr>
                <w:rFonts w:eastAsia="PMingLiU" w:cstheme="minorHAnsi"/>
                <w:sz w:val="16"/>
                <w:szCs w:val="16"/>
              </w:rPr>
              <w:t>、</w:t>
            </w:r>
            <w:r w:rsidRPr="00421EAD">
              <w:rPr>
                <w:rFonts w:eastAsia="PMingLiU" w:cstheme="minorHAnsi"/>
                <w:sz w:val="16"/>
                <w:szCs w:val="16"/>
              </w:rPr>
              <w:t>Data Lake Analytics</w:t>
            </w:r>
            <w:r w:rsidRPr="00421EAD">
              <w:rPr>
                <w:rFonts w:eastAsia="PMingLiU" w:cstheme="minorHAnsi"/>
                <w:sz w:val="16"/>
                <w:szCs w:val="16"/>
              </w:rPr>
              <w:t>、</w:t>
            </w:r>
            <w:r w:rsidRPr="00421EAD">
              <w:rPr>
                <w:rFonts w:eastAsia="PMingLiU" w:cstheme="minorHAnsi"/>
                <w:sz w:val="16"/>
                <w:szCs w:val="16"/>
              </w:rPr>
              <w:t>Data Lake Store</w:t>
            </w:r>
            <w:r w:rsidRPr="00421EAD">
              <w:rPr>
                <w:rFonts w:eastAsia="PMingLiU" w:cstheme="minorHAnsi"/>
                <w:sz w:val="16"/>
                <w:szCs w:val="16"/>
              </w:rPr>
              <w:t>、事件中樞、</w:t>
            </w:r>
            <w:r w:rsidRPr="00421EAD">
              <w:rPr>
                <w:rFonts w:eastAsia="PMingLiU" w:cstheme="minorHAnsi"/>
                <w:sz w:val="16"/>
                <w:szCs w:val="16"/>
              </w:rPr>
              <w:t>Express Route</w:t>
            </w:r>
            <w:r w:rsidRPr="00421EAD">
              <w:rPr>
                <w:rFonts w:eastAsia="PMingLiU" w:cstheme="minorHAnsi"/>
                <w:sz w:val="16"/>
                <w:szCs w:val="16"/>
              </w:rPr>
              <w:t>、臉部、</w:t>
            </w:r>
            <w:r w:rsidRPr="00421EAD">
              <w:rPr>
                <w:rFonts w:eastAsia="PMingLiU" w:cstheme="minorHAnsi"/>
                <w:sz w:val="16"/>
                <w:szCs w:val="16"/>
              </w:rPr>
              <w:t>Functions</w:t>
            </w:r>
            <w:r w:rsidRPr="00421EAD">
              <w:rPr>
                <w:rFonts w:eastAsia="PMingLiU" w:cstheme="minorHAnsi"/>
                <w:sz w:val="16"/>
                <w:szCs w:val="16"/>
              </w:rPr>
              <w:t>、</w:t>
            </w:r>
            <w:r w:rsidRPr="00421EAD">
              <w:rPr>
                <w:rFonts w:eastAsia="PMingLiU" w:cstheme="minorHAnsi"/>
                <w:sz w:val="16"/>
                <w:szCs w:val="16"/>
              </w:rPr>
              <w:t>HDInsight</w:t>
            </w:r>
            <w:r w:rsidRPr="00421EAD">
              <w:rPr>
                <w:rFonts w:eastAsia="PMingLiU" w:cstheme="minorHAnsi"/>
                <w:sz w:val="16"/>
                <w:szCs w:val="16"/>
              </w:rPr>
              <w:t>、匯入</w:t>
            </w:r>
            <w:r w:rsidRPr="00421EAD">
              <w:rPr>
                <w:rFonts w:eastAsia="PMingLiU" w:cstheme="minorHAnsi"/>
                <w:sz w:val="16"/>
                <w:szCs w:val="16"/>
              </w:rPr>
              <w:t>/</w:t>
            </w:r>
            <w:r w:rsidRPr="00421EAD">
              <w:rPr>
                <w:rFonts w:eastAsia="PMingLiU" w:cstheme="minorHAnsi"/>
                <w:sz w:val="16"/>
                <w:szCs w:val="16"/>
              </w:rPr>
              <w:t>匯出、</w:t>
            </w:r>
            <w:r w:rsidRPr="00421EAD">
              <w:rPr>
                <w:rFonts w:eastAsia="PMingLiU" w:cstheme="minorHAnsi"/>
                <w:sz w:val="16"/>
                <w:szCs w:val="16"/>
              </w:rPr>
              <w:t xml:space="preserve">IoT </w:t>
            </w:r>
            <w:r w:rsidRPr="00421EAD">
              <w:rPr>
                <w:rFonts w:eastAsia="PMingLiU" w:cstheme="minorHAnsi"/>
                <w:sz w:val="16"/>
                <w:szCs w:val="16"/>
              </w:rPr>
              <w:t>中樞、金鑰保存庫、負載平衡器、</w:t>
            </w:r>
            <w:r w:rsidRPr="00421EAD">
              <w:rPr>
                <w:rFonts w:eastAsia="PMingLiU" w:cstheme="minorHAnsi"/>
                <w:sz w:val="16"/>
                <w:szCs w:val="16"/>
              </w:rPr>
              <w:t>Log Analytics (</w:t>
            </w:r>
            <w:r w:rsidRPr="00421EAD">
              <w:rPr>
                <w:rFonts w:eastAsia="PMingLiU" w:cstheme="minorHAnsi"/>
                <w:sz w:val="16"/>
                <w:szCs w:val="16"/>
              </w:rPr>
              <w:t>前身為</w:t>
            </w:r>
            <w:r w:rsidRPr="00421EAD">
              <w:rPr>
                <w:rFonts w:eastAsia="PMingLiU" w:cstheme="minorHAnsi"/>
                <w:sz w:val="16"/>
                <w:szCs w:val="16"/>
              </w:rPr>
              <w:t xml:space="preserve"> Operational Insights)</w:t>
            </w:r>
            <w:r w:rsidRPr="00421EAD">
              <w:rPr>
                <w:rFonts w:eastAsia="PMingLiU" w:cstheme="minorHAnsi"/>
                <w:sz w:val="16"/>
                <w:szCs w:val="16"/>
              </w:rPr>
              <w:t>、</w:t>
            </w:r>
            <w:r w:rsidRPr="00421EAD">
              <w:rPr>
                <w:rFonts w:eastAsia="PMingLiU" w:cstheme="minorHAnsi"/>
                <w:sz w:val="16"/>
                <w:szCs w:val="16"/>
              </w:rPr>
              <w:t>Azure Machine Learning Studio</w:t>
            </w:r>
            <w:r w:rsidRPr="00421EAD">
              <w:rPr>
                <w:rFonts w:eastAsia="PMingLiU" w:cstheme="minorHAnsi"/>
                <w:sz w:val="16"/>
                <w:szCs w:val="16"/>
              </w:rPr>
              <w:t>、媒體服務、</w:t>
            </w:r>
            <w:r w:rsidRPr="00421EAD">
              <w:rPr>
                <w:rFonts w:eastAsia="PMingLiU" w:cstheme="minorHAnsi"/>
                <w:sz w:val="16"/>
                <w:szCs w:val="16"/>
              </w:rPr>
              <w:t xml:space="preserve">Microsoft Azure </w:t>
            </w:r>
            <w:r w:rsidRPr="00421EAD">
              <w:rPr>
                <w:rFonts w:eastAsia="PMingLiU" w:cstheme="minorHAnsi"/>
                <w:sz w:val="16"/>
                <w:szCs w:val="16"/>
              </w:rPr>
              <w:t>入口網站、</w:t>
            </w:r>
            <w:r w:rsidRPr="00421EAD">
              <w:rPr>
                <w:rFonts w:eastAsia="PMingLiU" w:cstheme="minorHAnsi"/>
                <w:sz w:val="16"/>
                <w:szCs w:val="16"/>
              </w:rPr>
              <w:t>Multi-Factor Authentication</w:t>
            </w:r>
            <w:r w:rsidRPr="00421EAD">
              <w:rPr>
                <w:rFonts w:eastAsia="PMingLiU" w:cstheme="minorHAnsi"/>
                <w:sz w:val="16"/>
                <w:szCs w:val="16"/>
              </w:rPr>
              <w:t>、通知中樞、</w:t>
            </w:r>
            <w:r w:rsidRPr="00421EAD">
              <w:rPr>
                <w:rFonts w:eastAsia="PMingLiU" w:cstheme="minorHAnsi"/>
                <w:sz w:val="16"/>
                <w:szCs w:val="16"/>
              </w:rPr>
              <w:t>Power BI Embedded</w:t>
            </w:r>
            <w:r w:rsidRPr="00421EAD">
              <w:rPr>
                <w:rFonts w:eastAsia="PMingLiU" w:cstheme="minorHAnsi"/>
                <w:sz w:val="16"/>
                <w:szCs w:val="16"/>
              </w:rPr>
              <w:t>、</w:t>
            </w:r>
            <w:r w:rsidRPr="00421EAD">
              <w:rPr>
                <w:rFonts w:eastAsia="PMingLiU" w:cstheme="minorHAnsi"/>
                <w:sz w:val="16"/>
                <w:szCs w:val="16"/>
              </w:rPr>
              <w:t>QnA Maker</w:t>
            </w:r>
            <w:r w:rsidRPr="00421EAD">
              <w:rPr>
                <w:rFonts w:eastAsia="PMingLiU" w:cstheme="minorHAnsi"/>
                <w:sz w:val="16"/>
                <w:szCs w:val="16"/>
              </w:rPr>
              <w:t>、排程器、資訊安全中心、服務匯流排、</w:t>
            </w:r>
            <w:r w:rsidRPr="00421EAD">
              <w:rPr>
                <w:rFonts w:eastAsia="PMingLiU" w:cstheme="minorHAnsi"/>
                <w:sz w:val="16"/>
                <w:szCs w:val="16"/>
              </w:rPr>
              <w:t>Service Fabric</w:t>
            </w:r>
            <w:r w:rsidRPr="00421EAD">
              <w:rPr>
                <w:rFonts w:eastAsia="PMingLiU" w:cstheme="minorHAnsi"/>
                <w:sz w:val="16"/>
                <w:szCs w:val="16"/>
              </w:rPr>
              <w:t>、</w:t>
            </w:r>
            <w:r w:rsidRPr="00421EAD">
              <w:rPr>
                <w:rFonts w:eastAsia="PMingLiU" w:cstheme="minorHAnsi"/>
                <w:sz w:val="16"/>
                <w:szCs w:val="16"/>
              </w:rPr>
              <w:t>Site Recovery</w:t>
            </w:r>
            <w:r w:rsidRPr="00421EAD">
              <w:rPr>
                <w:rFonts w:eastAsia="PMingLiU" w:cstheme="minorHAnsi"/>
                <w:sz w:val="16"/>
                <w:szCs w:val="16"/>
              </w:rPr>
              <w:t>、</w:t>
            </w:r>
            <w:r w:rsidRPr="00421EAD">
              <w:rPr>
                <w:rFonts w:eastAsia="PMingLiU" w:cstheme="minorHAnsi"/>
                <w:sz w:val="16"/>
                <w:szCs w:val="16"/>
              </w:rPr>
              <w:t xml:space="preserve">SQL </w:t>
            </w:r>
            <w:r w:rsidRPr="00421EAD">
              <w:rPr>
                <w:rFonts w:eastAsia="PMingLiU" w:cstheme="minorHAnsi"/>
                <w:sz w:val="16"/>
                <w:szCs w:val="16"/>
              </w:rPr>
              <w:t>資料倉儲、</w:t>
            </w:r>
            <w:r w:rsidRPr="00421EAD">
              <w:rPr>
                <w:rFonts w:eastAsia="PMingLiU" w:cstheme="minorHAnsi"/>
                <w:sz w:val="16"/>
                <w:szCs w:val="16"/>
              </w:rPr>
              <w:t xml:space="preserve">SQL </w:t>
            </w:r>
            <w:r w:rsidRPr="00421EAD">
              <w:rPr>
                <w:rFonts w:eastAsia="PMingLiU" w:cstheme="minorHAnsi"/>
                <w:sz w:val="16"/>
                <w:szCs w:val="16"/>
              </w:rPr>
              <w:t>資料庫、</w:t>
            </w:r>
            <w:r w:rsidRPr="00421EAD">
              <w:rPr>
                <w:rFonts w:eastAsia="PMingLiU" w:cstheme="minorHAnsi"/>
                <w:sz w:val="16"/>
                <w:szCs w:val="16"/>
              </w:rPr>
              <w:t>SQL Server Stretch Database</w:t>
            </w:r>
            <w:r w:rsidRPr="00421EAD">
              <w:rPr>
                <w:rFonts w:eastAsia="PMingLiU" w:cstheme="minorHAnsi"/>
                <w:sz w:val="16"/>
                <w:szCs w:val="16"/>
              </w:rPr>
              <w:t>、儲存體、</w:t>
            </w:r>
            <w:r w:rsidRPr="00421EAD">
              <w:rPr>
                <w:rFonts w:eastAsia="PMingLiU" w:cstheme="minorHAnsi"/>
                <w:sz w:val="16"/>
                <w:szCs w:val="16"/>
              </w:rPr>
              <w:t>StorSimple</w:t>
            </w:r>
            <w:r w:rsidRPr="00421EAD">
              <w:rPr>
                <w:rFonts w:eastAsia="PMingLiU" w:cstheme="minorHAnsi"/>
                <w:sz w:val="16"/>
                <w:szCs w:val="16"/>
              </w:rPr>
              <w:t>、串流分析、文字分析、流量管理員、虛擬機器、虛擬機器擴展集、虛擬網路與</w:t>
            </w:r>
            <w:r w:rsidRPr="00421EAD">
              <w:rPr>
                <w:rFonts w:eastAsia="PMingLiU" w:cstheme="minorHAnsi"/>
                <w:sz w:val="16"/>
                <w:szCs w:val="16"/>
              </w:rPr>
              <w:t xml:space="preserve"> VPN </w:t>
            </w:r>
            <w:r w:rsidRPr="00421EAD">
              <w:rPr>
                <w:rFonts w:eastAsia="PMingLiU" w:cstheme="minorHAnsi"/>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CF5B4C" w:rsidRPr="00421EAD" w14:paraId="238C6FB6" w14:textId="77777777" w:rsidTr="00421EAD">
        <w:tc>
          <w:tcPr>
            <w:tcW w:w="2610" w:type="dxa"/>
            <w:vAlign w:val="center"/>
          </w:tcPr>
          <w:p w14:paraId="48EA8792" w14:textId="539E3D0F"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 xml:space="preserve">Microsoft Power </w:t>
            </w:r>
            <w:r w:rsidRPr="00292DD0">
              <w:rPr>
                <w:rFonts w:eastAsia="PMingLiU" w:cstheme="minorHAnsi"/>
                <w:sz w:val="16"/>
                <w:szCs w:val="16"/>
              </w:rPr>
              <w:t>平台核心服務</w:t>
            </w:r>
          </w:p>
        </w:tc>
        <w:tc>
          <w:tcPr>
            <w:tcW w:w="8190" w:type="dxa"/>
          </w:tcPr>
          <w:p w14:paraId="3B9378C2" w14:textId="78994069" w:rsidR="00CF5B4C" w:rsidRPr="00421EAD" w:rsidRDefault="00CF5B4C" w:rsidP="00CF5B4C">
            <w:pPr>
              <w:pStyle w:val="ProductList-Body"/>
              <w:rPr>
                <w:rFonts w:eastAsia="PMingLiU" w:cstheme="minorHAnsi"/>
                <w:sz w:val="16"/>
                <w:szCs w:val="16"/>
                <w:lang w:val="en-US"/>
              </w:rPr>
            </w:pPr>
            <w:r w:rsidRPr="00292DD0">
              <w:rPr>
                <w:rFonts w:eastAsia="PMingLiU" w:cstheme="minorHAnsi"/>
                <w:sz w:val="16"/>
                <w:szCs w:val="16"/>
              </w:rPr>
              <w:t>下列每項服務皆為獨立的服務，或包含在</w:t>
            </w:r>
            <w:r w:rsidRPr="00292DD0">
              <w:rPr>
                <w:rFonts w:eastAsia="PMingLiU" w:cstheme="minorHAnsi"/>
                <w:sz w:val="16"/>
                <w:szCs w:val="16"/>
              </w:rPr>
              <w:t xml:space="preserve"> Office 365 </w:t>
            </w:r>
            <w:r w:rsidRPr="00292DD0">
              <w:rPr>
                <w:rFonts w:eastAsia="PMingLiU" w:cstheme="minorHAnsi"/>
                <w:sz w:val="16"/>
                <w:szCs w:val="16"/>
              </w:rPr>
              <w:t>或</w:t>
            </w:r>
            <w:r w:rsidRPr="00292DD0">
              <w:rPr>
                <w:rFonts w:eastAsia="PMingLiU" w:cstheme="minorHAnsi"/>
                <w:sz w:val="16"/>
                <w:szCs w:val="16"/>
              </w:rPr>
              <w:t xml:space="preserve"> Microsoft Dynamics 365 </w:t>
            </w:r>
            <w:r w:rsidRPr="00292DD0">
              <w:rPr>
                <w:rFonts w:eastAsia="PMingLiU" w:cstheme="minorHAnsi"/>
                <w:sz w:val="16"/>
                <w:szCs w:val="16"/>
              </w:rPr>
              <w:t>品牌方案或套件中：</w:t>
            </w:r>
            <w:r w:rsidRPr="00292DD0">
              <w:rPr>
                <w:rFonts w:eastAsia="PMingLiU" w:cstheme="minorHAnsi"/>
                <w:sz w:val="16"/>
                <w:szCs w:val="16"/>
              </w:rPr>
              <w:t>Microsoft Power BI</w:t>
            </w:r>
            <w:r w:rsidRPr="00292DD0">
              <w:rPr>
                <w:rFonts w:eastAsia="PMingLiU" w:cstheme="minorHAnsi"/>
                <w:sz w:val="16"/>
                <w:szCs w:val="16"/>
              </w:rPr>
              <w:t>、</w:t>
            </w:r>
            <w:r w:rsidRPr="00292DD0">
              <w:rPr>
                <w:rFonts w:eastAsia="PMingLiU" w:cstheme="minorHAnsi"/>
                <w:sz w:val="16"/>
                <w:szCs w:val="16"/>
              </w:rPr>
              <w:t xml:space="preserve">Microsoft Power Apps </w:t>
            </w:r>
            <w:r w:rsidRPr="00292DD0">
              <w:rPr>
                <w:rFonts w:eastAsia="PMingLiU" w:cstheme="minorHAnsi"/>
                <w:sz w:val="16"/>
                <w:szCs w:val="16"/>
              </w:rPr>
              <w:t>及</w:t>
            </w:r>
            <w:r w:rsidRPr="00292DD0">
              <w:rPr>
                <w:rFonts w:eastAsia="PMingLiU" w:cstheme="minorHAnsi"/>
                <w:sz w:val="16"/>
                <w:szCs w:val="16"/>
              </w:rPr>
              <w:t xml:space="preserve"> Microsoft Power Automate</w:t>
            </w:r>
            <w:r w:rsidRPr="00292DD0">
              <w:rPr>
                <w:rFonts w:eastAsia="PMingLiU" w:cstheme="minorHAnsi"/>
                <w:sz w:val="16"/>
                <w:szCs w:val="16"/>
              </w:rPr>
              <w:t>。</w:t>
            </w:r>
            <w:r w:rsidRPr="00292DD0">
              <w:rPr>
                <w:rFonts w:eastAsia="PMingLiU" w:cstheme="minorHAnsi"/>
                <w:sz w:val="16"/>
                <w:szCs w:val="16"/>
              </w:rPr>
              <w:t xml:space="preserve">Microsoft Power </w:t>
            </w:r>
            <w:r w:rsidRPr="00292DD0">
              <w:rPr>
                <w:rFonts w:eastAsia="PMingLiU" w:cstheme="minorHAnsi"/>
                <w:sz w:val="16"/>
                <w:szCs w:val="16"/>
              </w:rPr>
              <w:t>平台核心服務不包括任何用戶端軟體，包括但不限於</w:t>
            </w:r>
            <w:r w:rsidRPr="00292DD0">
              <w:rPr>
                <w:rFonts w:eastAsia="PMingLiU" w:cstheme="minorHAnsi"/>
                <w:sz w:val="16"/>
                <w:szCs w:val="16"/>
              </w:rPr>
              <w:t xml:space="preserve"> Power BI Report Server</w:t>
            </w:r>
            <w:r w:rsidRPr="00292DD0">
              <w:rPr>
                <w:rFonts w:eastAsia="PMingLiU" w:cstheme="minorHAnsi"/>
                <w:sz w:val="16"/>
                <w:szCs w:val="16"/>
              </w:rPr>
              <w:t>、</w:t>
            </w:r>
            <w:r w:rsidRPr="00292DD0">
              <w:rPr>
                <w:rFonts w:eastAsia="PMingLiU" w:cstheme="minorHAnsi"/>
                <w:sz w:val="16"/>
                <w:szCs w:val="16"/>
              </w:rPr>
              <w:t>Power BI</w:t>
            </w:r>
            <w:r w:rsidRPr="00292DD0">
              <w:rPr>
                <w:rFonts w:eastAsia="PMingLiU" w:cstheme="minorHAnsi"/>
                <w:sz w:val="16"/>
                <w:szCs w:val="16"/>
              </w:rPr>
              <w:t>、</w:t>
            </w:r>
            <w:r w:rsidRPr="00292DD0">
              <w:rPr>
                <w:rFonts w:eastAsia="PMingLiU" w:cstheme="minorHAnsi"/>
                <w:sz w:val="16"/>
                <w:szCs w:val="16"/>
              </w:rPr>
              <w:t xml:space="preserve">PowerApps </w:t>
            </w:r>
            <w:r w:rsidRPr="00292DD0">
              <w:rPr>
                <w:rFonts w:eastAsia="PMingLiU" w:cstheme="minorHAnsi"/>
                <w:sz w:val="16"/>
                <w:szCs w:val="16"/>
              </w:rPr>
              <w:t>或</w:t>
            </w:r>
            <w:r w:rsidRPr="00292DD0">
              <w:rPr>
                <w:rFonts w:eastAsia="PMingLiU" w:cstheme="minorHAnsi"/>
                <w:sz w:val="16"/>
                <w:szCs w:val="16"/>
              </w:rPr>
              <w:t xml:space="preserve"> Microsoft Power Automate </w:t>
            </w:r>
            <w:r w:rsidRPr="00292DD0">
              <w:rPr>
                <w:rFonts w:eastAsia="PMingLiU" w:cstheme="minorHAnsi"/>
                <w:sz w:val="16"/>
                <w:szCs w:val="16"/>
              </w:rPr>
              <w:t>行動應用程式、</w:t>
            </w:r>
            <w:r w:rsidRPr="00292DD0">
              <w:rPr>
                <w:rFonts w:eastAsia="PMingLiU" w:cstheme="minorHAnsi"/>
                <w:sz w:val="16"/>
                <w:szCs w:val="16"/>
              </w:rPr>
              <w:t xml:space="preserve">Power BI Desktop </w:t>
            </w:r>
            <w:r w:rsidRPr="00292DD0">
              <w:rPr>
                <w:rFonts w:eastAsia="PMingLiU" w:cstheme="minorHAnsi"/>
                <w:sz w:val="16"/>
                <w:szCs w:val="16"/>
              </w:rPr>
              <w:t>或</w:t>
            </w:r>
            <w:r w:rsidRPr="00292DD0">
              <w:rPr>
                <w:rFonts w:eastAsia="PMingLiU" w:cstheme="minorHAnsi"/>
                <w:sz w:val="16"/>
                <w:szCs w:val="16"/>
              </w:rPr>
              <w:t xml:space="preserve"> Power Apps Studio</w:t>
            </w:r>
            <w:r w:rsidRPr="00292DD0">
              <w:rPr>
                <w:rFonts w:eastAsia="PMingLiU" w:cstheme="minorHAnsi"/>
                <w:sz w:val="16"/>
                <w:szCs w:val="16"/>
              </w:rPr>
              <w:t>。</w:t>
            </w:r>
          </w:p>
        </w:tc>
      </w:tr>
      <w:tr w:rsidR="00421EAD" w:rsidRPr="00421EAD" w14:paraId="1F13F16C" w14:textId="77777777" w:rsidTr="00421EAD">
        <w:tc>
          <w:tcPr>
            <w:tcW w:w="2610" w:type="dxa"/>
            <w:vAlign w:val="center"/>
          </w:tcPr>
          <w:p w14:paraId="5DA66CA9"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8190" w:type="dxa"/>
          </w:tcPr>
          <w:p w14:paraId="54A37D8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進階威脅防護的下列雲端服務部分：受攻擊面縮小、新一代防護</w:t>
            </w:r>
            <w:r w:rsidRPr="00421EAD">
              <w:rPr>
                <w:rFonts w:eastAsia="PMingLiU" w:cstheme="minorHAnsi"/>
                <w:sz w:val="16"/>
                <w:szCs w:val="16"/>
              </w:rPr>
              <w:t xml:space="preserve"> (Next Generation Protection)</w:t>
            </w:r>
            <w:r w:rsidRPr="00421EAD">
              <w:rPr>
                <w:rFonts w:eastAsia="PMingLiU" w:cstheme="minorHAnsi"/>
                <w:sz w:val="16"/>
                <w:szCs w:val="16"/>
              </w:rPr>
              <w:t>、端點偵測與回應</w:t>
            </w:r>
            <w:r w:rsidRPr="00421EAD">
              <w:rPr>
                <w:rFonts w:eastAsia="PMingLiU" w:cstheme="minorHAnsi"/>
                <w:sz w:val="16"/>
                <w:szCs w:val="16"/>
              </w:rPr>
              <w:t xml:space="preserve"> (Endpoint Detection &amp; Response)</w:t>
            </w:r>
            <w:r w:rsidRPr="00421EAD">
              <w:rPr>
                <w:rFonts w:eastAsia="PMingLiU" w:cstheme="minorHAnsi"/>
                <w:sz w:val="16"/>
                <w:szCs w:val="16"/>
              </w:rPr>
              <w:t>、自動調查與補救</w:t>
            </w:r>
            <w:r w:rsidRPr="00421EAD">
              <w:rPr>
                <w:rFonts w:eastAsia="PMingLiU" w:cstheme="minorHAnsi"/>
                <w:sz w:val="16"/>
                <w:szCs w:val="16"/>
              </w:rPr>
              <w:t xml:space="preserve"> (Automatic Investigation &amp; Remediation)</w:t>
            </w:r>
            <w:r w:rsidRPr="00421EAD">
              <w:rPr>
                <w:rFonts w:eastAsia="PMingLiU" w:cstheme="minorHAnsi"/>
                <w:sz w:val="16"/>
                <w:szCs w:val="16"/>
              </w:rPr>
              <w:t>、威脅與漏洞管理</w:t>
            </w:r>
            <w:r w:rsidRPr="00421EAD">
              <w:rPr>
                <w:rFonts w:eastAsia="PMingLiU" w:cstheme="minorHAnsi"/>
                <w:sz w:val="16"/>
                <w:szCs w:val="16"/>
              </w:rPr>
              <w:t xml:space="preserve"> (Threat &amp; Vulnerability Management)</w:t>
            </w:r>
            <w:r w:rsidRPr="00421EAD">
              <w:rPr>
                <w:rFonts w:eastAsia="PMingLiU" w:cstheme="minorHAnsi"/>
                <w:sz w:val="16"/>
                <w:szCs w:val="16"/>
              </w:rPr>
              <w:t>、</w:t>
            </w:r>
            <w:r w:rsidRPr="00421EAD">
              <w:rPr>
                <w:rFonts w:eastAsia="PMingLiU" w:cstheme="minorHAnsi"/>
                <w:sz w:val="16"/>
                <w:szCs w:val="16"/>
              </w:rPr>
              <w:t>SmartScreen</w:t>
            </w:r>
            <w:r w:rsidRPr="00421EAD">
              <w:rPr>
                <w:rFonts w:eastAsia="PMingLiU" w:cstheme="minorHAnsi"/>
                <w:sz w:val="16"/>
                <w:szCs w:val="16"/>
              </w:rPr>
              <w:t>。</w:t>
            </w:r>
          </w:p>
        </w:tc>
      </w:tr>
    </w:tbl>
    <w:p w14:paraId="5B21915A" w14:textId="77777777" w:rsidR="00421EAD" w:rsidRPr="00421EAD" w:rsidRDefault="00421EAD" w:rsidP="00421EAD">
      <w:pPr>
        <w:pStyle w:val="ProductList-Body"/>
        <w:rPr>
          <w:rFonts w:eastAsia="PMingLiU" w:cstheme="minorHAnsi"/>
        </w:rPr>
      </w:pPr>
    </w:p>
    <w:p w14:paraId="31D210B9" w14:textId="77777777" w:rsidR="00421EAD" w:rsidRPr="00421EAD" w:rsidRDefault="00421EAD" w:rsidP="00CF5B4C">
      <w:pPr>
        <w:pStyle w:val="ProductList-ClauseHeading"/>
        <w:rPr>
          <w:rFonts w:eastAsia="PMingLiU" w:cstheme="minorHAnsi"/>
          <w:szCs w:val="18"/>
        </w:rPr>
      </w:pPr>
      <w:r w:rsidRPr="00421EAD">
        <w:rPr>
          <w:rFonts w:eastAsia="PMingLiU" w:cstheme="minorHAnsi"/>
          <w:szCs w:val="18"/>
        </w:rPr>
        <w:lastRenderedPageBreak/>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421EAD" w:rsidRDefault="00421EAD" w:rsidP="00421EAD">
      <w:pPr>
        <w:pStyle w:val="ProductList-Body"/>
        <w:ind w:left="158"/>
        <w:rPr>
          <w:rFonts w:eastAsia="PMingLiU"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r w:rsidRPr="00421EAD">
              <w:rPr>
                <w:rFonts w:eastAsia="PMingLiU" w:cstheme="minorHAnsi"/>
                <w:color w:val="000000" w:themeColor="text1"/>
                <w:sz w:val="16"/>
                <w:szCs w:val="16"/>
              </w:rPr>
              <w:t>*</w:t>
            </w:r>
          </w:p>
        </w:tc>
        <w:tc>
          <w:tcPr>
            <w:tcW w:w="2768" w:type="dxa"/>
            <w:vAlign w:val="center"/>
          </w:tcPr>
          <w:p w14:paraId="1274435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r w:rsidRPr="00421EAD">
              <w:rPr>
                <w:rFonts w:eastAsia="PMingLiU" w:cstheme="minorHAnsi"/>
                <w:color w:val="000000" w:themeColor="text1"/>
                <w:sz w:val="16"/>
                <w:szCs w:val="16"/>
              </w:rPr>
              <w:t>*</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7777777"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255222CB" w14:textId="77777777" w:rsidTr="00421EAD">
        <w:trPr>
          <w:trHeight w:val="288"/>
          <w:jc w:val="center"/>
        </w:trPr>
        <w:tc>
          <w:tcPr>
            <w:tcW w:w="5395" w:type="dxa"/>
            <w:vAlign w:val="center"/>
          </w:tcPr>
          <w:p w14:paraId="6DA8B921"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2637" w:type="dxa"/>
            <w:vAlign w:val="center"/>
          </w:tcPr>
          <w:p w14:paraId="7CD324CA"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bl>
    <w:p w14:paraId="5B0D8AD4" w14:textId="358261D9" w:rsidR="00421EAD" w:rsidRPr="00421EAD" w:rsidRDefault="00421EAD" w:rsidP="00421EAD">
      <w:pPr>
        <w:pStyle w:val="ProductList-Body"/>
        <w:rPr>
          <w:rFonts w:eastAsia="PMingLiU" w:cstheme="minorHAnsi"/>
        </w:rPr>
      </w:pPr>
      <w:r w:rsidRPr="00421EAD">
        <w:rPr>
          <w:rFonts w:eastAsia="PMingLiU" w:cstheme="minorHAnsi"/>
          <w:i/>
          <w:iCs/>
          <w:color w:val="000000" w:themeColor="text1"/>
        </w:rPr>
        <w:t>*</w:t>
      </w:r>
      <w:r w:rsidR="00CF5B4C" w:rsidRPr="004B3F19">
        <w:rPr>
          <w:rFonts w:eastAsia="PMingLiU" w:cstheme="minorHAnsi"/>
          <w:i/>
          <w:iCs/>
        </w:rPr>
        <w:t>不包括</w:t>
      </w:r>
      <w:r w:rsidR="00CF5B4C" w:rsidRPr="00292DD0">
        <w:rPr>
          <w:rFonts w:eastAsia="PMingLiU" w:cstheme="minorHAnsi"/>
          <w:i/>
          <w:iCs/>
          <w:color w:val="000000"/>
        </w:rPr>
        <w:t xml:space="preserve"> </w:t>
      </w:r>
      <w:r w:rsidR="00CF5B4C" w:rsidRPr="00292DD0">
        <w:rPr>
          <w:rFonts w:eastAsia="PMingLiU" w:cstheme="minorHAnsi"/>
          <w:i/>
          <w:iCs/>
        </w:rPr>
        <w:t>Microsoft Dynamics 365 Marketing</w:t>
      </w:r>
      <w:r w:rsidRPr="00421EAD">
        <w:rPr>
          <w:rFonts w:eastAsia="PMingLiU" w:cstheme="minorHAnsi"/>
          <w:i/>
          <w:iCs/>
          <w:color w:val="000000" w:themeColor="text1"/>
        </w:rPr>
        <w:t>。</w:t>
      </w:r>
    </w:p>
    <w:p w14:paraId="3193D2FD" w14:textId="77777777"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421EAD" w:rsidRDefault="00421EAD" w:rsidP="00421EAD">
      <w:pPr>
        <w:pStyle w:val="ProductList-Body"/>
        <w:rPr>
          <w:rFonts w:eastAsia="PMingLiU" w:cstheme="minorHAnsi"/>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7777777" w:rsidR="00421EAD" w:rsidRPr="00421EAD" w:rsidRDefault="00421EAD" w:rsidP="00421EAD">
      <w:pPr>
        <w:pStyle w:val="ProductList-Body"/>
        <w:rPr>
          <w:rFonts w:eastAsia="PMingLiU" w:cstheme="minorHAnsi"/>
        </w:rPr>
      </w:pPr>
      <w:r w:rsidRPr="00421EAD">
        <w:rPr>
          <w:rFonts w:eastAsia="PMingLiU" w:cstheme="minorHAnsi"/>
        </w:rPr>
        <w:t>針對核心線上服務，</w:t>
      </w:r>
      <w:r w:rsidRPr="00421EAD">
        <w:rPr>
          <w:rFonts w:eastAsia="PMingLiU" w:cstheme="minorHAnsi"/>
        </w:rPr>
        <w:t xml:space="preserve">Microsoft </w:t>
      </w:r>
      <w:r w:rsidRPr="00421EAD">
        <w:rPr>
          <w:rFonts w:eastAsia="PMingLiU" w:cstheme="minorHAnsi"/>
        </w:rPr>
        <w:t>會將靜置客戶資料存放在下列特定主要地理區域</w:t>
      </w:r>
      <w:r w:rsidRPr="00421EAD">
        <w:rPr>
          <w:rFonts w:eastAsia="PMingLiU" w:cstheme="minorHAnsi"/>
        </w:rPr>
        <w:t xml:space="preserve"> (</w:t>
      </w:r>
      <w:r w:rsidRPr="00421EAD">
        <w:rPr>
          <w:rFonts w:eastAsia="PMingLiU" w:cstheme="minorHAnsi"/>
        </w:rPr>
        <w:t>以下每個均稱「地理區域」</w:t>
      </w:r>
      <w:r w:rsidRPr="00421EAD">
        <w:rPr>
          <w:rFonts w:eastAsia="PMingLiU" w:cstheme="minorHAnsi"/>
        </w:rPr>
        <w:t>)</w:t>
      </w:r>
      <w:r w:rsidRPr="00421EAD">
        <w:rPr>
          <w:rFonts w:eastAsia="PMingLiU" w:cstheme="minorHAnsi"/>
        </w:rPr>
        <w:t>：</w:t>
      </w:r>
    </w:p>
    <w:p w14:paraId="617875C9"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Office 365 </w:t>
      </w:r>
      <w:r w:rsidRPr="00421EAD">
        <w:rPr>
          <w:rFonts w:eastAsia="PMingLiU" w:cstheme="minorHAnsi"/>
          <w:b/>
          <w:bCs/>
        </w:rPr>
        <w:t>服務。</w:t>
      </w:r>
      <w:r w:rsidRPr="00421EAD">
        <w:rPr>
          <w:rFonts w:eastAsia="PMingLiU" w:cstheme="minorHAnsi"/>
        </w:rPr>
        <w:t>如果客戶在澳洲、加拿大、歐盟、法國、德國、印度、日本、南非、南韓、瑞士、英國、阿拉伯聯合大公國或美國地區提供其租用戶，</w:t>
      </w:r>
      <w:r w:rsidRPr="00421EAD">
        <w:rPr>
          <w:rFonts w:eastAsia="PMingLiU" w:cstheme="minorHAnsi"/>
        </w:rPr>
        <w:t xml:space="preserve">Microsoft </w:t>
      </w:r>
      <w:r w:rsidRPr="00421EAD">
        <w:rPr>
          <w:rFonts w:eastAsia="PMingLiU" w:cstheme="minorHAnsi"/>
        </w:rPr>
        <w:t>僅會將下列靜置客戶資料存放在該地理區域內：</w:t>
      </w:r>
      <w:r w:rsidRPr="00421EAD">
        <w:rPr>
          <w:rFonts w:eastAsia="PMingLiU" w:cstheme="minorHAnsi"/>
        </w:rPr>
        <w:t xml:space="preserve">(1) Exchange Online </w:t>
      </w:r>
      <w:r w:rsidRPr="00421EAD">
        <w:rPr>
          <w:rFonts w:eastAsia="PMingLiU" w:cstheme="minorHAnsi"/>
        </w:rPr>
        <w:t>信箱內容</w:t>
      </w:r>
      <w:r w:rsidRPr="00421EAD">
        <w:rPr>
          <w:rFonts w:eastAsia="PMingLiU" w:cstheme="minorHAnsi"/>
        </w:rPr>
        <w:t xml:space="preserve"> (</w:t>
      </w:r>
      <w:r w:rsidRPr="00421EAD">
        <w:rPr>
          <w:rFonts w:eastAsia="PMingLiU" w:cstheme="minorHAnsi"/>
        </w:rPr>
        <w:t>電子郵件內文、行事曆項目和電子郵件附件的內容</w:t>
      </w:r>
      <w:r w:rsidRPr="00421EAD">
        <w:rPr>
          <w:rFonts w:eastAsia="PMingLiU" w:cstheme="minorHAnsi"/>
        </w:rPr>
        <w:t>)</w:t>
      </w:r>
      <w:r w:rsidRPr="00421EAD">
        <w:rPr>
          <w:rFonts w:eastAsia="PMingLiU" w:cstheme="minorHAnsi"/>
        </w:rPr>
        <w:t>，</w:t>
      </w:r>
      <w:r w:rsidRPr="00421EAD">
        <w:rPr>
          <w:rFonts w:eastAsia="PMingLiU" w:cstheme="minorHAnsi"/>
        </w:rPr>
        <w:t xml:space="preserve">(2) SharePoint Online </w:t>
      </w:r>
      <w:r w:rsidRPr="00421EAD">
        <w:rPr>
          <w:rFonts w:eastAsia="PMingLiU" w:cstheme="minorHAnsi"/>
        </w:rPr>
        <w:t>網站內容和存放在該網站內之檔案，以及</w:t>
      </w:r>
      <w:r w:rsidRPr="00421EAD">
        <w:rPr>
          <w:rFonts w:eastAsia="PMingLiU" w:cstheme="minorHAnsi"/>
        </w:rPr>
        <w:t xml:space="preserve"> (3) </w:t>
      </w:r>
      <w:r w:rsidRPr="00421EAD">
        <w:rPr>
          <w:rFonts w:eastAsia="PMingLiU" w:cstheme="minorHAnsi"/>
        </w:rPr>
        <w:t>上傳至商務用</w:t>
      </w:r>
      <w:r w:rsidRPr="00421EAD">
        <w:rPr>
          <w:rFonts w:eastAsia="PMingLiU" w:cstheme="minorHAnsi"/>
        </w:rPr>
        <w:t xml:space="preserve"> OneDrive </w:t>
      </w:r>
      <w:r w:rsidRPr="00421EAD">
        <w:rPr>
          <w:rFonts w:eastAsia="PMingLiU" w:cstheme="minorHAnsi"/>
        </w:rPr>
        <w:t>的檔案。</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Pr="00421EAD">
        <w:rPr>
          <w:rFonts w:eastAsia="PMingLiU" w:cstheme="minorHAnsi"/>
        </w:rPr>
        <w:t>如果客戶在澳洲、加拿大、亞太地區、法國、印度、日本、歐盟地區、英國或美國提供其租用戶，</w:t>
      </w:r>
      <w:r w:rsidRPr="00421EAD">
        <w:rPr>
          <w:rFonts w:eastAsia="PMingLiU" w:cstheme="minorHAnsi"/>
        </w:rPr>
        <w:t xml:space="preserve">Microsoft </w:t>
      </w:r>
      <w:r w:rsidRPr="00421EAD">
        <w:rPr>
          <w:rFonts w:eastAsia="PMingLiU" w:cstheme="minorHAnsi"/>
        </w:rPr>
        <w:t>將僅在該地理區域內儲存靜置客戶資料；但若</w:t>
      </w:r>
      <w:r w:rsidRPr="00421EAD">
        <w:rPr>
          <w:rFonts w:eastAsia="PMingLiU" w:cstheme="minorHAnsi"/>
        </w:rPr>
        <w:t xml:space="preserve"> Microsoft Power </w:t>
      </w:r>
      <w:r w:rsidRPr="00421EAD">
        <w:rPr>
          <w:rFonts w:eastAsia="PMingLiU" w:cstheme="minorHAnsi"/>
        </w:rPr>
        <w:t>平台信任中心的資料位置小節中另有註明，則不在此限。</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0FE24905"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Defender </w:t>
      </w:r>
      <w:r w:rsidRPr="00421EAD">
        <w:rPr>
          <w:rFonts w:eastAsia="PMingLiU" w:cstheme="minorHAnsi"/>
          <w:b/>
          <w:bCs/>
        </w:rPr>
        <w:t>進階威脅防護服務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Defender </w:t>
      </w:r>
      <w:r w:rsidRPr="00421EAD">
        <w:rPr>
          <w:rFonts w:eastAsia="PMingLiU" w:cstheme="minorHAnsi"/>
        </w:rPr>
        <w:t>進階威脅防護租用戶時，</w:t>
      </w:r>
      <w:r w:rsidRPr="00421EAD">
        <w:rPr>
          <w:rFonts w:eastAsia="PMingLiU" w:cstheme="minorHAnsi"/>
        </w:rPr>
        <w:t xml:space="preserve">Microsoft </w:t>
      </w:r>
      <w:r w:rsidRPr="00421EAD">
        <w:rPr>
          <w:rFonts w:eastAsia="PMingLiU" w:cstheme="minorHAnsi"/>
        </w:rPr>
        <w:t>會將該服務的靜置客戶資料存放在該指定的地理區域內，但若</w:t>
      </w:r>
      <w:r w:rsidRPr="00421EAD">
        <w:rPr>
          <w:rFonts w:eastAsia="PMingLiU" w:cstheme="minorHAnsi"/>
        </w:rPr>
        <w:t xml:space="preserve"> Microsoft Defender </w:t>
      </w:r>
      <w:r w:rsidRPr="00421EAD">
        <w:rPr>
          <w:rFonts w:eastAsia="PMingLiU" w:cstheme="minorHAnsi"/>
        </w:rPr>
        <w:t>進階威脅防護信任中心中另有註明，則不在此限。</w:t>
      </w:r>
    </w:p>
    <w:p w14:paraId="77180CAB" w14:textId="77777777" w:rsidR="00421EAD" w:rsidRPr="00421EAD" w:rsidRDefault="00CF3D2F"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8F1B2C">
      <w:pPr>
        <w:pStyle w:val="ProductList-Offering1Heading"/>
        <w:rPr>
          <w:lang w:eastAsia="zh-TW"/>
        </w:rPr>
      </w:pPr>
      <w:bookmarkStart w:id="207" w:name="_Toc33527393"/>
      <w:r w:rsidRPr="008F1B2C">
        <w:rPr>
          <w:lang w:eastAsia="zh-TW"/>
        </w:rPr>
        <w:t xml:space="preserve">Bing </w:t>
      </w:r>
      <w:r w:rsidRPr="008F1B2C">
        <w:rPr>
          <w:lang w:eastAsia="zh-TW"/>
        </w:rPr>
        <w:t>地圖服務</w:t>
      </w:r>
      <w:bookmarkEnd w:id="207"/>
    </w:p>
    <w:p w14:paraId="6C24AD6B" w14:textId="77777777" w:rsidR="000B6481" w:rsidRPr="003E5B0E" w:rsidRDefault="000B6481" w:rsidP="000B6481">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95"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96"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08"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75236">
      <w:pPr>
        <w:pStyle w:val="ProductList-Offering1Heading"/>
        <w:rPr>
          <w:rFonts w:asciiTheme="minorHAnsi" w:hAnsiTheme="minorHAnsi" w:cstheme="minorHAnsi"/>
        </w:rPr>
      </w:pPr>
      <w:bookmarkStart w:id="209" w:name="_Toc6563852"/>
      <w:bookmarkStart w:id="210" w:name="_Toc13858404"/>
      <w:bookmarkStart w:id="211" w:name="_Toc8395064"/>
      <w:bookmarkStart w:id="212" w:name="_Toc33527394"/>
      <w:bookmarkEnd w:id="208"/>
      <w:r w:rsidRPr="00B75236">
        <w:rPr>
          <w:rFonts w:asciiTheme="minorHAnsi" w:hAnsiTheme="minorHAnsi" w:cstheme="minorHAnsi"/>
        </w:rPr>
        <w:t>專業服務</w:t>
      </w:r>
      <w:bookmarkEnd w:id="209"/>
      <w:bookmarkEnd w:id="210"/>
      <w:bookmarkEnd w:id="211"/>
      <w:bookmarkEnd w:id="212"/>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2F3C99">
      <w:pPr>
        <w:pStyle w:val="ProductList-ClauseHeading"/>
        <w:rPr>
          <w:rFonts w:eastAsia="PMingLiU" w:cstheme="minorHAnsi"/>
        </w:rPr>
      </w:pPr>
      <w:r w:rsidRPr="00421EAD">
        <w:rPr>
          <w:rFonts w:eastAsia="PMingLiU" w:cstheme="minorHAnsi"/>
          <w:bCs/>
        </w:rPr>
        <w:lastRenderedPageBreak/>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13"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14" w:name="_Toc33527395"/>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13"/>
      <w:bookmarkEnd w:id="214"/>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15"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16" w:name="_Toc33527396"/>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5"/>
      <w:bookmarkEnd w:id="216"/>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97"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17" w:name="_Toc484158324"/>
    <w:bookmarkStart w:id="218"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19" w:name="_Toc33527397"/>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17"/>
      <w:bookmarkEnd w:id="218"/>
      <w:bookmarkEnd w:id="219"/>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98"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53F932C7" w14:textId="77777777" w:rsidR="00072F6F" w:rsidRPr="00D70397" w:rsidRDefault="00CF3D2F"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EB2B91F" w14:textId="77777777"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20" w:name="_Toc503180509"/>
      <w:bookmarkStart w:id="221" w:name="_Toc33527398"/>
      <w:bookmarkStart w:id="222" w:name="Attachment2"/>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20"/>
      <w:bookmarkEnd w:id="221"/>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6"/>
        <w:gridCol w:w="328"/>
        <w:gridCol w:w="333"/>
        <w:gridCol w:w="333"/>
        <w:gridCol w:w="333"/>
        <w:gridCol w:w="827"/>
        <w:gridCol w:w="827"/>
        <w:gridCol w:w="406"/>
        <w:gridCol w:w="406"/>
        <w:gridCol w:w="328"/>
        <w:gridCol w:w="333"/>
        <w:gridCol w:w="333"/>
        <w:gridCol w:w="850"/>
        <w:gridCol w:w="905"/>
        <w:gridCol w:w="1506"/>
      </w:tblGrid>
      <w:tr w:rsidR="00DA0728" w:rsidRPr="00F64463" w14:paraId="2E55D9C9" w14:textId="77777777" w:rsidTr="00DA072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1FA8BEA" w14:textId="77777777" w:rsidR="00DA0728" w:rsidRPr="00F64463" w:rsidRDefault="00DA0728"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98EFBB"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573182D1"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商務版</w:t>
            </w:r>
          </w:p>
          <w:p w14:paraId="21747A5F" w14:textId="77777777" w:rsidR="00DA0728" w:rsidRPr="00F64463" w:rsidRDefault="00DA0728" w:rsidP="00A04190">
            <w:pPr>
              <w:pStyle w:val="ProductList-Body"/>
              <w:tabs>
                <w:tab w:val="left" w:pos="720"/>
              </w:tabs>
              <w:spacing w:line="256" w:lineRule="auto"/>
              <w:ind w:left="-108" w:right="-108"/>
              <w:jc w:val="center"/>
              <w:rPr>
                <w:rFonts w:eastAsia="PMingLiU"/>
                <w:color w:val="FFFFFF" w:themeColor="background1"/>
                <w:sz w:val="15"/>
                <w:szCs w:val="15"/>
              </w:rPr>
            </w:pPr>
            <w:r w:rsidRPr="00F64463">
              <w:rPr>
                <w:rFonts w:eastAsia="PMingLiU" w:hint="eastAsia"/>
                <w:color w:val="FFFFFF" w:themeColor="background1"/>
                <w:sz w:val="15"/>
                <w:szCs w:val="15"/>
              </w:rPr>
              <w:t>基本版</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875E50"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039E7B2"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商務版</w:t>
            </w:r>
          </w:p>
          <w:p w14:paraId="087A8031" w14:textId="77777777" w:rsidR="00DA0728" w:rsidRPr="00F64463" w:rsidRDefault="00DA0728" w:rsidP="00A04190">
            <w:pPr>
              <w:pStyle w:val="ProductList-Body"/>
              <w:tabs>
                <w:tab w:val="left" w:pos="720"/>
              </w:tabs>
              <w:spacing w:line="256" w:lineRule="auto"/>
              <w:ind w:left="-108" w:right="-108"/>
              <w:jc w:val="center"/>
              <w:rPr>
                <w:rFonts w:eastAsia="PMingLiU"/>
                <w:color w:val="FFFFFF" w:themeColor="background1"/>
                <w:sz w:val="15"/>
                <w:szCs w:val="15"/>
              </w:rPr>
            </w:pPr>
            <w:r w:rsidRPr="00F64463">
              <w:rPr>
                <w:rFonts w:eastAsia="PMingLiU" w:hint="eastAsia"/>
                <w:color w:val="FFFFFF" w:themeColor="background1"/>
                <w:sz w:val="15"/>
                <w:szCs w:val="15"/>
              </w:rPr>
              <w:t>進階版</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E949A30"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DA0728" w:rsidRPr="00F64463" w:rsidRDefault="00DA0728"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77777777" w:rsidR="00DA0728" w:rsidRPr="00F64463" w:rsidRDefault="00DA0728"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DA0728" w:rsidRPr="00F64463" w:rsidRDefault="00DA0728"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E90C43" w14:textId="77777777" w:rsidR="00DA0728" w:rsidRPr="00F64463" w:rsidRDefault="00DA0728"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商務版</w:t>
            </w:r>
          </w:p>
        </w:tc>
      </w:tr>
      <w:tr w:rsidR="00DA0728" w:rsidRPr="00F64463" w14:paraId="1050DD2E" w14:textId="77777777" w:rsidTr="00DA0728">
        <w:trPr>
          <w:trHeight w:val="299"/>
          <w:tblHeader/>
        </w:trPr>
        <w:tc>
          <w:tcPr>
            <w:tcW w:w="0" w:type="auto"/>
            <w:vMerge/>
            <w:tcBorders>
              <w:top w:val="nil"/>
              <w:left w:val="nil"/>
              <w:bottom w:val="dashSmallGap" w:sz="4" w:space="0" w:color="808080" w:themeColor="background1" w:themeShade="80"/>
              <w:right w:val="nil"/>
            </w:tcBorders>
            <w:vAlign w:val="center"/>
            <w:hideMark/>
          </w:tcPr>
          <w:p w14:paraId="2E90AD91" w14:textId="77777777" w:rsidR="00DA0728" w:rsidRPr="00F64463" w:rsidRDefault="00DA0728" w:rsidP="00A04190">
            <w:pPr>
              <w:spacing w:after="0"/>
              <w:rPr>
                <w:rFonts w:eastAsia="PMingLiU"/>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3358156"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D5287" w14:textId="77777777" w:rsidR="00DA0728" w:rsidRPr="00F64463" w:rsidDel="009C5E6C" w:rsidRDefault="00DA0728"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eastAsia="PMingLiU"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合規性</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DA0728" w:rsidRPr="00F64463" w:rsidDel="009C5E6C" w:rsidRDefault="00DA0728"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91EC12" w14:textId="77777777" w:rsidR="00DA0728" w:rsidRPr="00F64463" w:rsidRDefault="00DA0728"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p>
        </w:tc>
      </w:tr>
      <w:tr w:rsidR="00DA0728" w:rsidRPr="00F64463" w14:paraId="2D1BCA53" w14:textId="77777777" w:rsidTr="00DA0728">
        <w:trPr>
          <w:trHeight w:val="210"/>
        </w:trPr>
        <w:tc>
          <w:tcPr>
            <w:tcW w:w="0" w:type="auto"/>
            <w:tcBorders>
              <w:top w:val="nil"/>
              <w:left w:val="nil"/>
              <w:bottom w:val="dashSmallGap" w:sz="4" w:space="0" w:color="BFBFBF" w:themeColor="background1" w:themeShade="BF"/>
              <w:right w:val="nil"/>
            </w:tcBorders>
            <w:noWrap/>
            <w:vAlign w:val="center"/>
            <w:hideMark/>
          </w:tcPr>
          <w:p w14:paraId="0941F366"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9F5D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BC0A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16F30C9A"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048A2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8346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22B906AA"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87150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1BD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5965B840"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017E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091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3F278D35"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5B35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9619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78BC881C"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36A2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71BF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C7BC54E"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934C4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2CC5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16636278"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A1BD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6A95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07731BF5"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4AFB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3BD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287A8CCA"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43AE7" w14:textId="1592542F" w:rsidR="00DA0728" w:rsidRPr="00EF5957" w:rsidRDefault="00DA0728" w:rsidP="00A04190">
            <w:pPr>
              <w:pStyle w:val="ProductList-Body"/>
              <w:tabs>
                <w:tab w:val="clear" w:pos="158"/>
                <w:tab w:val="left" w:pos="720"/>
              </w:tabs>
              <w:spacing w:line="256" w:lineRule="auto"/>
              <w:ind w:left="-108"/>
              <w:rPr>
                <w:rFonts w:eastAsia="PMingLiU" w:cstheme="minorHAnsi"/>
                <w:sz w:val="15"/>
                <w:szCs w:val="15"/>
              </w:rPr>
            </w:pPr>
            <w:r w:rsidRPr="00EF5957">
              <w:rPr>
                <w:rFonts w:eastAsia="PMingLiU" w:cstheme="minorHAnsi"/>
                <w:sz w:val="15"/>
                <w:szCs w:val="15"/>
              </w:rPr>
              <w:t>網頁版</w:t>
            </w:r>
            <w:r w:rsidRPr="00EF5957">
              <w:rPr>
                <w:rFonts w:eastAsia="PMingLiU" w:cstheme="minorHAnsi"/>
                <w:sz w:val="15"/>
                <w:szCs w:val="15"/>
              </w:rPr>
              <w:t xml:space="preserve">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5492E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4596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566D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7B52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C771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1D83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FAF0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AC0F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9AC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63A6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5C2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B431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D9E46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B565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717DAC4C"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商務版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FFBC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6F71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B867759"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專業增強版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80263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2DF2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5BC7636C"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14EBE4" w14:textId="0B3DFD61"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33594F">
              <w:rPr>
                <w:rFonts w:asciiTheme="majorHAnsi" w:eastAsia="PMingLiU"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A601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46F0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3328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7BF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EC6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1E33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5B4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838E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D24F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08A3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298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895C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77307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F78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3D08FEF0"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9D6F72"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2C9214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EC23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3C8F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775A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9626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1085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A0CA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3759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2504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DD53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A2FC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8663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66CA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220B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12D89E24"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290BDD"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進階合規性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B8EC7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2AA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788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6926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C796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B20E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947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D67F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9B84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93C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8A81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54FE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7FB5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2BE1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184B392" w14:textId="77777777" w:rsidTr="00DA0728">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378334"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雲端</w:t>
            </w:r>
            <w:r w:rsidRPr="00F64463">
              <w:rPr>
                <w:rFonts w:eastAsia="PMingLiU" w:hint="eastAsia"/>
                <w:sz w:val="15"/>
                <w:szCs w:val="15"/>
              </w:rPr>
              <w:t xml:space="preserve"> </w:t>
            </w:r>
            <w:r w:rsidRPr="00F64463">
              <w:rPr>
                <w:rFonts w:asciiTheme="majorHAnsi" w:eastAsia="PMingLiU" w:hAnsiTheme="majorHAnsi" w:hint="eastAsia"/>
                <w:sz w:val="15"/>
                <w:szCs w:val="15"/>
              </w:rPr>
              <w:t>App</w:t>
            </w:r>
            <w:r w:rsidRPr="00F64463">
              <w:rPr>
                <w:rFonts w:eastAsia="PMingLiU" w:hint="eastAsia"/>
                <w:sz w:val="15"/>
                <w:szCs w:val="15"/>
              </w:rPr>
              <w:t xml:space="preserve"> </w:t>
            </w:r>
            <w:r w:rsidRPr="00F64463">
              <w:rPr>
                <w:rFonts w:eastAsia="PMingLiU" w:hint="eastAsia"/>
                <w:sz w:val="15"/>
                <w:szCs w:val="15"/>
              </w:rPr>
              <w:t>安全性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1173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5659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710F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1EB8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49AB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2D9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DAC2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3236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1CCD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CCE7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8999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A84BA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6C43A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37A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5636D774" w14:textId="77777777" w:rsidTr="00DA072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8840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D2CC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7A9063DD"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E452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7516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E4E232D"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51EB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DBA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3658E4B1"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D868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AA97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194A3FAF"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A7C38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F3B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276B97" w14:paraId="165A9606"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DA0728" w:rsidRPr="00276B97" w:rsidRDefault="00DA0728"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A3CE1"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D3E8E"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DA0728" w:rsidRPr="00276B97" w14:paraId="4A758441"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3A114A" w14:textId="77777777" w:rsidR="00DA0728" w:rsidRPr="00276B97" w:rsidRDefault="00DA0728"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B604B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EFF13"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C50A5"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B47D"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F047D"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C0A9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F6B9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F822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10D81"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C097"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C399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7247"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1D845"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2BE0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DA0728" w:rsidRPr="00276B97" w14:paraId="7B5CC2E2"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DA0728" w:rsidRPr="00276B97" w:rsidRDefault="00DA0728"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32C1B"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7AE4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DA0728" w:rsidRPr="00276B97" w14:paraId="57F405B0"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DA0728" w:rsidRPr="00276B97" w:rsidRDefault="00DA0728"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81298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C4AA9"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DA0728" w:rsidRPr="00F64463" w14:paraId="7D87964D"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BF962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4B9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735079E0"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AA7A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7E9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F7074FA"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E03A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B88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6BAC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2AB7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8D45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E0CD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0C49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D17E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1A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76D7098C" w14:textId="77777777"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77777777"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Pr="003E5B0E">
        <w:rPr>
          <w:rFonts w:eastAsia="PMingLiU"/>
          <w:i/>
          <w:sz w:val="16"/>
          <w:szCs w:val="16"/>
        </w:rPr>
        <w:t>具備</w:t>
      </w:r>
      <w:r w:rsidRPr="003E5B0E">
        <w:rPr>
          <w:rFonts w:eastAsia="PMingLiU"/>
          <w:i/>
          <w:sz w:val="16"/>
          <w:szCs w:val="16"/>
        </w:rPr>
        <w:t xml:space="preserve"> 500 </w:t>
      </w:r>
      <w:r w:rsidRPr="003E5B0E">
        <w:rPr>
          <w:rFonts w:eastAsia="PMingLiU"/>
          <w:i/>
          <w:sz w:val="16"/>
          <w:szCs w:val="16"/>
        </w:rPr>
        <w:t>個或更少基座的</w:t>
      </w:r>
      <w:r w:rsidRPr="003E5B0E">
        <w:rPr>
          <w:rFonts w:eastAsia="PMingLiU"/>
          <w:i/>
          <w:sz w:val="16"/>
          <w:szCs w:val="16"/>
        </w:rPr>
        <w:t xml:space="preserve"> Office 365 </w:t>
      </w:r>
      <w:r w:rsidRPr="003E5B0E">
        <w:rPr>
          <w:rFonts w:eastAsia="PMingLiU"/>
          <w:i/>
          <w:sz w:val="16"/>
          <w:szCs w:val="16"/>
        </w:rPr>
        <w:t>客戶將上線至</w:t>
      </w:r>
      <w:r w:rsidRPr="003E5B0E">
        <w:rPr>
          <w:rFonts w:eastAsia="PMingLiU"/>
          <w:i/>
          <w:sz w:val="16"/>
          <w:szCs w:val="16"/>
        </w:rPr>
        <w:t xml:space="preserve"> Microsoft Teams</w:t>
      </w:r>
      <w:r w:rsidRPr="003E5B0E">
        <w:rPr>
          <w:rFonts w:eastAsia="PMingLiU"/>
          <w:i/>
          <w:sz w:val="16"/>
          <w:szCs w:val="16"/>
        </w:rPr>
        <w:t>，且將無法存取至商務用</w:t>
      </w:r>
      <w:r w:rsidRPr="003E5B0E">
        <w:rPr>
          <w:rFonts w:eastAsia="PMingLiU"/>
          <w:i/>
          <w:sz w:val="16"/>
          <w:szCs w:val="16"/>
        </w:rPr>
        <w:t xml:space="preserve"> Skype Online</w:t>
      </w:r>
      <w:r w:rsidRPr="003E5B0E">
        <w:rPr>
          <w:rFonts w:eastAsia="PMingLiU"/>
          <w:i/>
          <w:sz w:val="16"/>
          <w:szCs w:val="16"/>
        </w:rPr>
        <w:t>。</w:t>
      </w:r>
    </w:p>
    <w:p w14:paraId="6DCBCB07" w14:textId="0E7DFD4C" w:rsidR="008756B0" w:rsidRPr="00F64463" w:rsidRDefault="008756B0" w:rsidP="008756B0">
      <w:pPr>
        <w:pStyle w:val="ProductList-Body"/>
        <w:rPr>
          <w:rFonts w:eastAsia="PMingLiU"/>
        </w:rPr>
      </w:pPr>
      <w:r w:rsidRPr="00F64463">
        <w:rPr>
          <w:rFonts w:eastAsia="PMingLiU" w:hint="eastAsia"/>
          <w:i/>
          <w:sz w:val="16"/>
          <w:szCs w:val="16"/>
          <w:vertAlign w:val="superscript"/>
        </w:rPr>
        <w:t>6</w:t>
      </w:r>
      <w:r w:rsidRPr="00F64463">
        <w:rPr>
          <w:rFonts w:eastAsia="PMingLiU" w:hint="eastAsia"/>
          <w:i/>
          <w:sz w:val="16"/>
          <w:szCs w:val="16"/>
        </w:rPr>
        <w:t xml:space="preserve"> </w:t>
      </w:r>
      <w:r w:rsidR="00EF5957" w:rsidRPr="00EF5957">
        <w:rPr>
          <w:rFonts w:eastAsia="PMingLiU" w:cstheme="minorHAnsi"/>
          <w:i/>
          <w:sz w:val="16"/>
          <w:szCs w:val="16"/>
        </w:rPr>
        <w:t xml:space="preserve">Microsoft 365 E5 </w:t>
      </w:r>
      <w:r w:rsidR="00EF5957" w:rsidRPr="00EF5957">
        <w:rPr>
          <w:rFonts w:eastAsia="PMingLiU" w:cstheme="minorHAnsi"/>
          <w:i/>
          <w:sz w:val="16"/>
          <w:szCs w:val="16"/>
        </w:rPr>
        <w:t>安全性包括</w:t>
      </w:r>
      <w:r w:rsidR="00EF5957" w:rsidRPr="00EF5957">
        <w:rPr>
          <w:rFonts w:eastAsia="PMingLiU" w:cstheme="minorHAnsi"/>
          <w:i/>
          <w:sz w:val="16"/>
          <w:szCs w:val="16"/>
        </w:rPr>
        <w:t xml:space="preserve"> Microsoft Defender </w:t>
      </w:r>
      <w:r w:rsidR="00EF5957" w:rsidRPr="00EF5957">
        <w:rPr>
          <w:rFonts w:eastAsia="PMingLiU" w:cstheme="minorHAnsi"/>
          <w:i/>
          <w:sz w:val="16"/>
          <w:szCs w:val="16"/>
        </w:rPr>
        <w:t>進階威脅防護功能</w:t>
      </w:r>
      <w:r w:rsidRPr="00EF5957">
        <w:rPr>
          <w:rFonts w:eastAsia="PMingLiU" w:cstheme="minorHAnsi"/>
          <w:i/>
          <w:sz w:val="16"/>
          <w:szCs w:val="16"/>
        </w:rPr>
        <w:t>。</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23"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24" w:name="_Toc33527399"/>
      <w:r w:rsidRPr="0092416E">
        <w:rPr>
          <w:rFonts w:ascii="Calibri Light" w:hAnsi="Calibri Light" w:cs="Calibri Light"/>
        </w:rPr>
        <w:lastRenderedPageBreak/>
        <w:t>公共部門</w:t>
      </w:r>
      <w:bookmarkEnd w:id="223"/>
      <w:bookmarkEnd w:id="224"/>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810"/>
        <w:gridCol w:w="810"/>
      </w:tblGrid>
      <w:tr w:rsidR="008756B0" w:rsidRPr="00F64463" w14:paraId="04C77E14" w14:textId="77777777" w:rsidTr="00A0419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8756B0" w:rsidRPr="00F64463" w14:paraId="3BAE6D4A" w14:textId="77777777" w:rsidTr="00A04190">
        <w:trPr>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8756B0" w:rsidRPr="00F64463" w:rsidRDefault="008756B0" w:rsidP="00A04190">
            <w:pPr>
              <w:spacing w:after="0"/>
              <w:rPr>
                <w:rFonts w:eastAsia="PMingLiU"/>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E4D0A11"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58DB0A" w14:textId="77777777" w:rsidR="008756B0" w:rsidRPr="00F64463" w:rsidRDefault="008756B0"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合規性</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8756B0" w:rsidRPr="00F64463" w:rsidRDefault="008756B0"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8756B0" w:rsidRPr="00F64463" w14:paraId="49E251D2" w14:textId="77777777" w:rsidTr="00A04190">
        <w:trPr>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CFAE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3DCDE9A4"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3C7E9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103E0722"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1A0A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6B2BF6A9"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2297D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3A3DB28A"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854A7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7E3B2DD8"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714A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105D4960"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413E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098BF552"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06BD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513984A4"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A0D7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2DC4BBBD"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273ED" w14:textId="06FFC705" w:rsidR="008756B0" w:rsidRPr="00F64463" w:rsidRDefault="00EF5957" w:rsidP="00A04190">
            <w:pPr>
              <w:pStyle w:val="ProductList-Body"/>
              <w:tabs>
                <w:tab w:val="clear" w:pos="158"/>
                <w:tab w:val="left" w:pos="720"/>
              </w:tabs>
              <w:spacing w:line="256" w:lineRule="auto"/>
              <w:ind w:left="-108"/>
              <w:rPr>
                <w:rFonts w:asciiTheme="majorHAnsi" w:eastAsia="PMingLiU" w:hAnsiTheme="majorHAnsi"/>
                <w:sz w:val="15"/>
                <w:szCs w:val="15"/>
              </w:rPr>
            </w:pPr>
            <w:r w:rsidRPr="00EF5957">
              <w:rPr>
                <w:rFonts w:eastAsia="PMingLiU" w:cstheme="minorHAnsi"/>
                <w:sz w:val="15"/>
                <w:szCs w:val="15"/>
              </w:rPr>
              <w:t>網頁版</w:t>
            </w:r>
            <w:r w:rsidRPr="00EF5957">
              <w:rPr>
                <w:rFonts w:eastAsia="PMingLiU" w:cstheme="minorHAnsi"/>
                <w:sz w:val="15"/>
                <w:szCs w:val="15"/>
              </w:rPr>
              <w:t xml:space="preserve">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6179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33E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71CC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27B03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F471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7A19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EDBF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9A93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7D1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AF5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EDAE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177A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65C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1AD7E5BB"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專業增強版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AA2B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CC2806" w:rsidRPr="00F64463" w14:paraId="39F51E24" w14:textId="77777777" w:rsidTr="00CC280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52985" w14:textId="0B921F73" w:rsidR="00CC2806" w:rsidRPr="00F64463" w:rsidRDefault="00CC2806" w:rsidP="00A04190">
            <w:pPr>
              <w:pStyle w:val="ProductList-Body"/>
              <w:tabs>
                <w:tab w:val="clear" w:pos="158"/>
                <w:tab w:val="left" w:pos="720"/>
              </w:tabs>
              <w:spacing w:line="256" w:lineRule="auto"/>
              <w:ind w:left="-108"/>
              <w:rPr>
                <w:rFonts w:asciiTheme="majorHAnsi" w:eastAsia="PMingLiU" w:hAnsiTheme="majorHAnsi"/>
                <w:sz w:val="15"/>
                <w:szCs w:val="15"/>
              </w:rPr>
            </w:pPr>
            <w:r w:rsidRPr="0033594F">
              <w:rPr>
                <w:rFonts w:asciiTheme="majorHAnsi" w:eastAsia="PMingLiU"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6D4B7"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B64FF"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E4F6B"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9B256"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B4764"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7902"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5059D"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383E"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B850E"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3E74"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4D636"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A903"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2B84D"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6C110C6A"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508E8"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922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BF01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7569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282D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2B96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FF7A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C2A2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97F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CB5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D25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B48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F5F6E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E2E3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3A507EBB"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161D11"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進階合規性</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F80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82E9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0CDE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9F0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C013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8887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8B22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8139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0D8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8AC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1286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8605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5EBB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0417495B" w14:textId="77777777" w:rsidTr="008B666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AAF10"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雲端</w:t>
            </w:r>
            <w:r w:rsidRPr="00F64463">
              <w:rPr>
                <w:rFonts w:eastAsia="PMingLiU" w:hint="eastAsia"/>
                <w:sz w:val="15"/>
                <w:szCs w:val="15"/>
              </w:rPr>
              <w:t xml:space="preserve"> </w:t>
            </w:r>
            <w:r w:rsidRPr="00F64463">
              <w:rPr>
                <w:rFonts w:asciiTheme="majorHAnsi" w:eastAsia="PMingLiU" w:hAnsiTheme="majorHAnsi" w:hint="eastAsia"/>
                <w:sz w:val="15"/>
                <w:szCs w:val="15"/>
              </w:rPr>
              <w:t>App</w:t>
            </w:r>
            <w:r w:rsidRPr="00F64463">
              <w:rPr>
                <w:rFonts w:eastAsia="PMingLiU" w:hint="eastAsia"/>
                <w:sz w:val="15"/>
                <w:szCs w:val="15"/>
              </w:rPr>
              <w:t xml:space="preserve"> </w:t>
            </w:r>
            <w:r w:rsidRPr="00F64463">
              <w:rPr>
                <w:rFonts w:eastAsia="PMingLiU" w:hint="eastAsia"/>
                <w:sz w:val="15"/>
                <w:szCs w:val="15"/>
              </w:rPr>
              <w:t>安全性</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ADE9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92DC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E019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0A11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13DB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2BB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FA31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64E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7E14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57D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47E4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E7BE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5547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1703B6D1" w14:textId="77777777" w:rsidTr="00A0419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114B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29995635"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4E9CD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021203E1"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EC2E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60743C9E"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9D038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77D358B3" w14:textId="77777777" w:rsidTr="008B666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7A1E5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276B97" w14:paraId="4E8094D1"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8756B0" w:rsidRPr="00276B97" w:rsidRDefault="008756B0"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66C3D"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8756B0" w:rsidRPr="00276B97" w14:paraId="3EC2D986"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9E86C" w14:textId="77777777" w:rsidR="008756B0" w:rsidRPr="00276B97" w:rsidRDefault="008756B0"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508E"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87C"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5568F"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6778C"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540A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234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E2206"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F68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C80C9"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59BA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02597"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ECAE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9D5F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8756B0" w:rsidRPr="00276B97" w14:paraId="545EC234"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8756B0" w:rsidRPr="00276B97" w:rsidRDefault="008756B0"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1A45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8756B0" w:rsidRPr="00276B97" w14:paraId="43AD9E5E"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8756B0" w:rsidRPr="00276B97" w:rsidRDefault="008756B0"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7669C"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8756B0" w:rsidRPr="00F64463" w14:paraId="311F0B92"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7ED5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2EC5B51F" w14:textId="77777777" w:rsidTr="008B666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AED0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7AC072EF"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CE56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9FE6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C2A38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07EBD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5DB37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BA31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362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3C439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892F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4A13F49C"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86BF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77777777"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22"/>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30208EB4"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Pr="003E5B0E">
        <w:rPr>
          <w:rFonts w:eastAsia="PMingLiU"/>
          <w:i/>
          <w:sz w:val="16"/>
          <w:szCs w:val="16"/>
        </w:rPr>
        <w:t>具備</w:t>
      </w:r>
      <w:r w:rsidRPr="003E5B0E">
        <w:rPr>
          <w:rFonts w:eastAsia="PMingLiU"/>
          <w:i/>
          <w:sz w:val="16"/>
          <w:szCs w:val="16"/>
        </w:rPr>
        <w:t xml:space="preserve"> 500 </w:t>
      </w:r>
      <w:r w:rsidRPr="003E5B0E">
        <w:rPr>
          <w:rFonts w:eastAsia="PMingLiU"/>
          <w:i/>
          <w:sz w:val="16"/>
          <w:szCs w:val="16"/>
        </w:rPr>
        <w:t>個或更少基座的</w:t>
      </w:r>
      <w:r w:rsidRPr="003E5B0E">
        <w:rPr>
          <w:rFonts w:eastAsia="PMingLiU"/>
          <w:i/>
          <w:sz w:val="16"/>
          <w:szCs w:val="16"/>
        </w:rPr>
        <w:t xml:space="preserve"> Office 365 </w:t>
      </w:r>
      <w:r w:rsidRPr="003E5B0E">
        <w:rPr>
          <w:rFonts w:eastAsia="PMingLiU"/>
          <w:i/>
          <w:sz w:val="16"/>
          <w:szCs w:val="16"/>
        </w:rPr>
        <w:t>客戶將上線至</w:t>
      </w:r>
      <w:r w:rsidRPr="003E5B0E">
        <w:rPr>
          <w:rFonts w:eastAsia="PMingLiU"/>
          <w:i/>
          <w:sz w:val="16"/>
          <w:szCs w:val="16"/>
        </w:rPr>
        <w:t xml:space="preserve"> Microsoft Teams</w:t>
      </w:r>
      <w:r w:rsidRPr="003E5B0E">
        <w:rPr>
          <w:rFonts w:eastAsia="PMingLiU"/>
          <w:i/>
          <w:sz w:val="16"/>
          <w:szCs w:val="16"/>
        </w:rPr>
        <w:t>，且將無法存取至商務用</w:t>
      </w:r>
      <w:r w:rsidRPr="003E5B0E">
        <w:rPr>
          <w:rFonts w:eastAsia="PMingLiU"/>
          <w:i/>
          <w:sz w:val="16"/>
          <w:szCs w:val="16"/>
        </w:rPr>
        <w:t xml:space="preserve"> Skype Online</w:t>
      </w:r>
      <w:r w:rsidRPr="003E5B0E">
        <w:rPr>
          <w:rFonts w:eastAsia="PMingLiU"/>
          <w:i/>
          <w:sz w:val="16"/>
          <w:szCs w:val="16"/>
        </w:rPr>
        <w:t>。</w:t>
      </w:r>
    </w:p>
    <w:p w14:paraId="242E2629" w14:textId="6CE0F06B" w:rsidR="008756B0" w:rsidRPr="00F64463" w:rsidRDefault="008756B0" w:rsidP="008756B0">
      <w:pPr>
        <w:pStyle w:val="ProductList-Body"/>
        <w:rPr>
          <w:rFonts w:eastAsia="PMingLiU"/>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Microsoft Defender </w:t>
      </w:r>
      <w:r w:rsidR="004D3867" w:rsidRPr="00375FED">
        <w:rPr>
          <w:rFonts w:eastAsia="PMingLiU" w:cstheme="minorHAnsi"/>
          <w:i/>
          <w:sz w:val="16"/>
          <w:szCs w:val="16"/>
        </w:rPr>
        <w:t>進階威脅防護功能</w:t>
      </w:r>
      <w:r w:rsidRPr="00F64463">
        <w:rPr>
          <w:rFonts w:eastAsia="PMingLiU" w:hint="eastAsia"/>
          <w:i/>
          <w:sz w:val="16"/>
          <w:szCs w:val="16"/>
        </w:rPr>
        <w:t>。</w:t>
      </w:r>
    </w:p>
    <w:p w14:paraId="129D2002" w14:textId="77777777" w:rsidR="00072F6F" w:rsidRPr="00D70397" w:rsidRDefault="00CF3D2F"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99"/>
      <w:footerReference w:type="first" r:id="rId1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02854A" w14:textId="77777777" w:rsidR="00CF3D2F" w:rsidRDefault="00CF3D2F" w:rsidP="00D0498F">
      <w:pPr>
        <w:spacing w:after="0" w:line="240" w:lineRule="auto"/>
      </w:pPr>
      <w:r>
        <w:separator/>
      </w:r>
    </w:p>
  </w:endnote>
  <w:endnote w:type="continuationSeparator" w:id="0">
    <w:p w14:paraId="347CB91F" w14:textId="77777777" w:rsidR="00CF3D2F" w:rsidRDefault="00CF3D2F"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2E72C0" w14:textId="77777777" w:rsidR="001D1A1F" w:rsidRDefault="001D1A1F"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453CF" w14:textId="77777777" w:rsidR="001D1A1F" w:rsidRPr="00591643" w:rsidRDefault="001D1A1F">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1D1A1F" w:rsidRPr="00C76DF3" w:rsidRDefault="00CF3D2F" w:rsidP="00D62D7B">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1D1A1F" w:rsidRPr="00C76DF3" w:rsidRDefault="001D1A1F"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1D1A1F" w:rsidRPr="00C76DF3" w:rsidRDefault="00CF3D2F" w:rsidP="00D62D7B">
          <w:pPr>
            <w:pStyle w:val="ProductList-OfferingBody"/>
            <w:ind w:left="-72" w:right="-74"/>
            <w:jc w:val="center"/>
            <w:rPr>
              <w:color w:val="808080" w:themeColor="background1" w:themeShade="80"/>
              <w:sz w:val="14"/>
              <w:szCs w:val="14"/>
            </w:rPr>
          </w:pPr>
          <w:hyperlink w:anchor="Introduction"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1D1A1F" w:rsidRPr="00C76DF3" w:rsidRDefault="001D1A1F"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1D1A1F" w:rsidRPr="00C76DF3" w:rsidRDefault="00CF3D2F" w:rsidP="00D62D7B">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1D1A1F" w:rsidRPr="00C76DF3" w:rsidRDefault="001D1A1F"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1D1A1F" w:rsidRPr="00C76DF3" w:rsidRDefault="00CF3D2F" w:rsidP="00D62D7B">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1D1A1F" w:rsidRPr="00C76DF3" w:rsidRDefault="001D1A1F"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1D1A1F" w:rsidRPr="00C76DF3" w:rsidRDefault="00CF3D2F" w:rsidP="00D62D7B">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1D1A1F" w:rsidRPr="00C76DF3" w:rsidRDefault="001D1A1F"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1D1A1F" w:rsidRPr="00C76DF3" w:rsidRDefault="00CF3D2F" w:rsidP="00D62D7B">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012B230D" w14:textId="77777777" w:rsidR="001D1A1F" w:rsidRPr="00591643" w:rsidRDefault="001D1A1F"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D1A1F"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1D1A1F" w:rsidRPr="00E260FB" w:rsidRDefault="00CF3D2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1D1A1F" w:rsidRPr="00C76DF3" w:rsidRDefault="001D1A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1D1A1F" w:rsidRPr="000D508B" w:rsidRDefault="00CF3D2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1D1A1F" w:rsidRPr="00C76DF3" w:rsidRDefault="001D1A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1D1A1F" w:rsidRPr="00142D7A" w:rsidRDefault="00CF3D2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1D1A1F" w:rsidRPr="00845D5A" w:rsidRDefault="00CF3D2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1D1A1F" w:rsidRPr="00AC7B78" w:rsidRDefault="00CF3D2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1AB7F543" w14:textId="77777777" w:rsidR="001D1A1F" w:rsidRPr="00591643" w:rsidRDefault="001D1A1F"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D1A1F"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1D1A1F" w:rsidRPr="00E260FB" w:rsidRDefault="00CF3D2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1D1A1F" w:rsidRPr="00C76DF3" w:rsidRDefault="001D1A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1D1A1F" w:rsidRPr="000D508B" w:rsidRDefault="00CF3D2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1D1A1F" w:rsidRPr="00C76DF3" w:rsidRDefault="001D1A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1D1A1F" w:rsidRPr="00142D7A" w:rsidRDefault="00CF3D2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1D1A1F" w:rsidRPr="00C76DF3" w:rsidRDefault="001D1A1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1D1A1F" w:rsidRPr="00142D7A" w:rsidRDefault="00CF3D2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D1A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1D1A1F" w:rsidRPr="00845D5A" w:rsidRDefault="00CF3D2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1D1A1F" w:rsidRPr="00AC7B78" w:rsidRDefault="00CF3D2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58FD625C" w14:textId="77777777" w:rsidR="001D1A1F" w:rsidRPr="00591643" w:rsidRDefault="001D1A1F"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D1A1F"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1D1A1F" w:rsidRPr="00E260FB" w:rsidRDefault="00CF3D2F"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1D1A1F" w:rsidRPr="00C76DF3" w:rsidRDefault="001D1A1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1D1A1F" w:rsidRPr="000D508B" w:rsidRDefault="00CF3D2F"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1D1A1F" w:rsidRPr="00C76DF3" w:rsidRDefault="001D1A1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1D1A1F" w:rsidRPr="00142D7A" w:rsidRDefault="00CF3D2F"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1D1A1F" w:rsidRPr="00C76DF3" w:rsidRDefault="001D1A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1D1A1F" w:rsidRPr="00845D5A" w:rsidRDefault="00CF3D2F"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1D1A1F" w:rsidRPr="00C76DF3" w:rsidRDefault="001D1A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1D1A1F" w:rsidRPr="00AC7B78" w:rsidRDefault="00CF3D2F"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1D4A9086" w14:textId="77777777" w:rsidR="001D1A1F" w:rsidRPr="002A268F" w:rsidRDefault="001D1A1F"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D1A1F"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1D1A1F" w:rsidRPr="00E260FB" w:rsidRDefault="00CF3D2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1D1A1F" w:rsidRPr="00C76DF3" w:rsidRDefault="001D1A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1D1A1F" w:rsidRPr="000D508B" w:rsidRDefault="00CF3D2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1D1A1F" w:rsidRPr="00C76DF3" w:rsidRDefault="001D1A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1D1A1F" w:rsidRPr="00142D7A" w:rsidRDefault="00CF3D2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1D1A1F" w:rsidRPr="00C76DF3" w:rsidRDefault="001D1A1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1D1A1F" w:rsidRPr="00142D7A" w:rsidRDefault="00CF3D2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D1A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1D1A1F" w:rsidRPr="00845D5A" w:rsidRDefault="00CF3D2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1D1A1F" w:rsidRPr="00AC7B78" w:rsidRDefault="00CF3D2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276F4E24" w14:textId="77777777" w:rsidR="001D1A1F" w:rsidRPr="00591643" w:rsidRDefault="001D1A1F"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1D1A1F"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1D1A1F" w:rsidRPr="00E260FB" w:rsidRDefault="00CF3D2F"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1D1A1F" w:rsidRPr="00C76DF3" w:rsidRDefault="001D1A1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1D1A1F" w:rsidRPr="000D508B" w:rsidRDefault="00CF3D2F"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1D1A1F" w:rsidRPr="00C76DF3" w:rsidRDefault="001D1A1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1D1A1F" w:rsidRPr="00142D7A" w:rsidRDefault="00CF3D2F"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1D1A1F" w:rsidRPr="00C76DF3" w:rsidRDefault="001D1A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1D1A1F" w:rsidRPr="00845D5A" w:rsidRDefault="00CF3D2F"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1D1A1F" w:rsidRPr="00C76DF3" w:rsidRDefault="001D1A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1D1A1F" w:rsidRPr="00AC7B78" w:rsidRDefault="00CF3D2F"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2CC2FBAD" w14:textId="77777777" w:rsidR="001D1A1F" w:rsidRPr="002A268F" w:rsidRDefault="001D1A1F"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1D1A1F" w:rsidRPr="00C76DF3" w14:paraId="419BA65E"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1D1A1F" w:rsidRPr="00E260FB" w:rsidRDefault="00CF3D2F"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1D1A1F" w:rsidRPr="00C76DF3" w:rsidRDefault="001D1A1F"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1D1A1F" w:rsidRPr="000D508B" w:rsidRDefault="00CF3D2F"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1D1A1F" w:rsidRPr="00C76DF3" w:rsidRDefault="001D1A1F"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1D1A1F" w:rsidRPr="00142D7A" w:rsidRDefault="00CF3D2F"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1D1A1F" w:rsidRPr="00C76DF3" w:rsidRDefault="001D1A1F"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1D1A1F" w:rsidRPr="00845D5A" w:rsidRDefault="00CF3D2F"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1D1A1F" w:rsidRPr="00C76DF3" w:rsidRDefault="001D1A1F"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1D1A1F" w:rsidRPr="00AC7B78" w:rsidRDefault="00CF3D2F"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3B01992F" w14:textId="77777777" w:rsidR="001D1A1F" w:rsidRPr="00591643" w:rsidRDefault="001D1A1F"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5B82342D"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1D1A1F" w:rsidRPr="00C76DF3" w:rsidRDefault="00CF3D2F" w:rsidP="00ED6D73">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1D1A1F" w:rsidRPr="00C76DF3" w:rsidRDefault="001D1A1F"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1D1A1F" w:rsidRPr="00C76DF3" w:rsidRDefault="00CF3D2F" w:rsidP="00ED6D73">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1D1A1F" w:rsidRPr="00C76DF3" w:rsidRDefault="001D1A1F"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1D1A1F" w:rsidRPr="00C76DF3" w:rsidRDefault="00CF3D2F" w:rsidP="00ED6D73">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1D1A1F" w:rsidRPr="00C76DF3" w:rsidRDefault="00CF3D2F" w:rsidP="00ED6D73">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1D1A1F" w:rsidRPr="00C76DF3" w:rsidRDefault="00CF3D2F" w:rsidP="00ED6D73">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565EF29D" w14:textId="77777777" w:rsidR="001D1A1F" w:rsidRPr="00591643" w:rsidRDefault="001D1A1F" w:rsidP="00C316D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1D1A1F" w:rsidRPr="00C76DF3" w:rsidRDefault="00CF3D2F" w:rsidP="00C316D6">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1D1A1F" w:rsidRPr="00C76DF3" w:rsidRDefault="001D1A1F"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1D1A1F" w:rsidRPr="00C76DF3" w:rsidRDefault="00CF3D2F" w:rsidP="00C316D6">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1D1A1F" w:rsidRPr="00C76DF3" w:rsidRDefault="001D1A1F"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1D1A1F" w:rsidRPr="00C76DF3" w:rsidRDefault="00CF3D2F" w:rsidP="00C316D6">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1D1A1F" w:rsidRPr="00C76DF3" w:rsidRDefault="001D1A1F"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1D1A1F" w:rsidRPr="00C76DF3" w:rsidRDefault="00CF3D2F" w:rsidP="00C316D6">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1D1A1F" w:rsidRPr="00C76DF3" w:rsidRDefault="001D1A1F"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1D1A1F" w:rsidRPr="00C76DF3" w:rsidRDefault="00CF3D2F" w:rsidP="00C316D6">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68593BFF" w14:textId="77777777" w:rsidR="001D1A1F" w:rsidRPr="00591643" w:rsidRDefault="001D1A1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31D3EA00"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1D1A1F" w:rsidRPr="00C76DF3" w:rsidRDefault="00CF3D2F" w:rsidP="00ED6D73">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1D1A1F" w:rsidRPr="00C76DF3" w:rsidRDefault="001D1A1F"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1D1A1F" w:rsidRPr="00C76DF3" w:rsidRDefault="00CF3D2F" w:rsidP="00ED6D73">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1D1A1F" w:rsidRPr="00C76DF3" w:rsidRDefault="001D1A1F"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1D1A1F" w:rsidRPr="00C76DF3" w:rsidRDefault="00CF3D2F" w:rsidP="00ED6D73">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1D1A1F" w:rsidRPr="00C76DF3" w:rsidRDefault="00CF3D2F" w:rsidP="00ED6D73">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1D1A1F" w:rsidRPr="00C76DF3" w:rsidRDefault="00CF3D2F" w:rsidP="00ED6D73">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4E5FC2D2" w14:textId="77777777" w:rsidR="001D1A1F" w:rsidRPr="00591643" w:rsidRDefault="001D1A1F"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5BA0BBCF"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1D1A1F" w:rsidRPr="00C76DF3" w:rsidRDefault="00CF3D2F" w:rsidP="00ED6D73">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1D1A1F" w:rsidRPr="00C76DF3" w:rsidRDefault="001D1A1F"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1D1A1F" w:rsidRPr="00C76DF3" w:rsidRDefault="00CF3D2F" w:rsidP="00ED6D73">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1D1A1F" w:rsidRPr="00C76DF3" w:rsidRDefault="001D1A1F"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1D1A1F" w:rsidRPr="00C76DF3" w:rsidRDefault="00CF3D2F" w:rsidP="00ED6D73">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1D1A1F" w:rsidRPr="00C76DF3" w:rsidRDefault="00CF3D2F" w:rsidP="00ED6D73">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1D1A1F" w:rsidRPr="00C76DF3" w:rsidRDefault="00CF3D2F" w:rsidP="00ED6D73">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04024B64" w14:textId="77777777" w:rsidR="001D1A1F" w:rsidRPr="00591643" w:rsidRDefault="001D1A1F" w:rsidP="00421E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1D1A1F" w:rsidRPr="00C76DF3" w:rsidRDefault="00CF3D2F" w:rsidP="00421EAD">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1D1A1F" w:rsidRPr="00C76DF3" w:rsidRDefault="001D1A1F"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1D1A1F" w:rsidRPr="00C76DF3" w:rsidRDefault="00CF3D2F" w:rsidP="00421EAD">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1D1A1F" w:rsidRPr="00C76DF3" w:rsidRDefault="001D1A1F"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1D1A1F" w:rsidRPr="00C76DF3" w:rsidRDefault="00CF3D2F" w:rsidP="00421EAD">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1D1A1F" w:rsidRPr="00C76DF3" w:rsidRDefault="001D1A1F"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1D1A1F" w:rsidRPr="00C76DF3" w:rsidRDefault="00CF3D2F" w:rsidP="00421EAD">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1D1A1F" w:rsidRPr="00C76DF3" w:rsidRDefault="00CF3D2F" w:rsidP="00421EAD">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1D1A1F" w:rsidRPr="00C76DF3" w:rsidRDefault="00CF3D2F" w:rsidP="00421EAD">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2A07ED07" w14:textId="77777777" w:rsidR="001D1A1F" w:rsidRPr="00591643" w:rsidRDefault="001D1A1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D1A1F"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1D1A1F" w:rsidRPr="00E260FB" w:rsidRDefault="00CF3D2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D1A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1D1A1F" w:rsidRPr="00C76DF3" w:rsidRDefault="001D1A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1D1A1F" w:rsidRPr="000D508B" w:rsidRDefault="00CF3D2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D1A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1D1A1F" w:rsidRPr="00C76DF3" w:rsidRDefault="001D1A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1D1A1F" w:rsidRPr="00142D7A" w:rsidRDefault="00CF3D2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D1A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1D1A1F" w:rsidRPr="00C76DF3" w:rsidRDefault="001D1A1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1D1A1F" w:rsidRPr="00142D7A" w:rsidRDefault="00CF3D2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D1A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1D1A1F" w:rsidRPr="00845D5A" w:rsidRDefault="00CF3D2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D1A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1D1A1F" w:rsidRPr="00C76DF3" w:rsidRDefault="001D1A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1D1A1F" w:rsidRPr="00AC7B78" w:rsidRDefault="00CF3D2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D1A1F" w:rsidRPr="00AC7B78">
              <w:rPr>
                <w:rStyle w:val="Hyperlink"/>
                <w:rFonts w:ascii="PMingLiU" w:eastAsia="PMingLiU" w:hAnsi="PMingLiU" w:cs="Gulim" w:hint="eastAsia"/>
                <w:sz w:val="14"/>
                <w:szCs w:val="14"/>
              </w:rPr>
              <w:t>附件</w:t>
            </w:r>
          </w:hyperlink>
        </w:p>
      </w:tc>
    </w:tr>
  </w:tbl>
  <w:p w14:paraId="2F8A510B" w14:textId="77777777" w:rsidR="001D1A1F" w:rsidRPr="00591643" w:rsidRDefault="001D1A1F"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40F9E59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1D1A1F" w:rsidRPr="00C76DF3" w:rsidRDefault="00CF3D2F" w:rsidP="00ED6D73">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1D1A1F" w:rsidRPr="00C76DF3" w:rsidRDefault="001D1A1F"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1D1A1F" w:rsidRPr="00C76DF3" w:rsidRDefault="00CF3D2F" w:rsidP="00ED6D73">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1D1A1F" w:rsidRPr="00C76DF3" w:rsidRDefault="001D1A1F"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1D1A1F" w:rsidRPr="00C76DF3" w:rsidRDefault="00CF3D2F" w:rsidP="00ED6D73">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1D1A1F" w:rsidRPr="00C76DF3" w:rsidRDefault="00CF3D2F" w:rsidP="00ED6D73">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1D1A1F" w:rsidRPr="00C76DF3" w:rsidRDefault="00CF3D2F" w:rsidP="00ED6D73">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66FEE31F" w14:textId="77777777" w:rsidR="001D1A1F" w:rsidRPr="00591643" w:rsidRDefault="001D1A1F" w:rsidP="008756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1D1A1F" w:rsidRPr="00C76DF3" w:rsidRDefault="00CF3D2F" w:rsidP="00A04190">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1D1A1F" w:rsidRPr="00C76DF3" w:rsidRDefault="001D1A1F"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1D1A1F" w:rsidRPr="00C76DF3" w:rsidRDefault="00CF3D2F" w:rsidP="00A04190">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1D1A1F" w:rsidRPr="00C76DF3" w:rsidRDefault="001D1A1F"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1D1A1F" w:rsidRPr="00C76DF3" w:rsidRDefault="00CF3D2F" w:rsidP="00A04190">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1D1A1F" w:rsidRPr="00C76DF3" w:rsidRDefault="001D1A1F"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1D1A1F" w:rsidRPr="00C76DF3" w:rsidRDefault="00CF3D2F" w:rsidP="00A04190">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1D1A1F" w:rsidRPr="00C76DF3" w:rsidRDefault="00CF3D2F" w:rsidP="00A04190">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1D1A1F" w:rsidRPr="00C76DF3" w:rsidRDefault="00CF3D2F" w:rsidP="00A04190">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1B1C9998" w14:textId="77777777" w:rsidR="001D1A1F" w:rsidRPr="00591643" w:rsidRDefault="001D1A1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1D1A1F" w:rsidRPr="00C76DF3" w:rsidRDefault="00CF3D2F" w:rsidP="00A04190">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1D1A1F" w:rsidRPr="00C76DF3" w:rsidRDefault="001D1A1F"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1D1A1F" w:rsidRPr="00C76DF3" w:rsidRDefault="00CF3D2F" w:rsidP="00A04190">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1D1A1F" w:rsidRPr="00C76DF3" w:rsidRDefault="001D1A1F"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1D1A1F" w:rsidRPr="00C76DF3" w:rsidRDefault="00CF3D2F" w:rsidP="00A04190">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1D1A1F" w:rsidRPr="00C76DF3" w:rsidRDefault="001D1A1F"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1D1A1F" w:rsidRPr="00C76DF3" w:rsidRDefault="00CF3D2F" w:rsidP="00A04190">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1D1A1F" w:rsidRPr="00C76DF3" w:rsidRDefault="00CF3D2F" w:rsidP="00A04190">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1D1A1F" w:rsidRPr="00C76DF3" w:rsidRDefault="00CF3D2F" w:rsidP="00A04190">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2D13AA3E" w14:textId="77777777" w:rsidR="001D1A1F" w:rsidRPr="00591643" w:rsidRDefault="001D1A1F" w:rsidP="00A0419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1D1A1F" w:rsidRPr="00C76DF3" w:rsidRDefault="00CF3D2F" w:rsidP="00A04190">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1D1A1F" w:rsidRPr="00C76DF3" w:rsidRDefault="001D1A1F"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1D1A1F" w:rsidRPr="00C76DF3" w:rsidRDefault="00CF3D2F" w:rsidP="00A04190">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1D1A1F" w:rsidRPr="00C76DF3" w:rsidRDefault="001D1A1F"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1D1A1F" w:rsidRPr="00C76DF3" w:rsidRDefault="00CF3D2F" w:rsidP="00A04190">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1D1A1F" w:rsidRPr="00C76DF3" w:rsidRDefault="001D1A1F"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1D1A1F" w:rsidRPr="00C76DF3" w:rsidRDefault="00CF3D2F" w:rsidP="00A04190">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1D1A1F" w:rsidRPr="00C76DF3" w:rsidRDefault="00CF3D2F" w:rsidP="00A04190">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1D1A1F" w:rsidRPr="00C76DF3" w:rsidRDefault="00CF3D2F" w:rsidP="00A04190">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3C8020E1" w14:textId="77777777" w:rsidR="001D1A1F" w:rsidRPr="00591643" w:rsidRDefault="001D1A1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0BA6220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1D1A1F" w:rsidRPr="00C76DF3" w:rsidRDefault="00CF3D2F" w:rsidP="00ED6D73">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1D1A1F" w:rsidRPr="00C76DF3" w:rsidRDefault="001D1A1F"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1D1A1F" w:rsidRPr="00C76DF3" w:rsidRDefault="00CF3D2F" w:rsidP="00ED6D73">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1D1A1F" w:rsidRPr="00C76DF3" w:rsidRDefault="001D1A1F"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1D1A1F" w:rsidRPr="00C76DF3" w:rsidRDefault="00CF3D2F" w:rsidP="00ED6D73">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1D1A1F" w:rsidRPr="00C76DF3" w:rsidRDefault="00CF3D2F" w:rsidP="00ED6D73">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1D1A1F" w:rsidRPr="00C76DF3" w:rsidRDefault="00CF3D2F" w:rsidP="00ED6D73">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6792B443" w14:textId="77777777" w:rsidR="001D1A1F" w:rsidRPr="00591643" w:rsidRDefault="001D1A1F" w:rsidP="00A0419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1D1A1F" w:rsidRPr="00C76DF3" w:rsidRDefault="00CF3D2F" w:rsidP="00A04190">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1D1A1F" w:rsidRPr="00C76DF3" w:rsidRDefault="001D1A1F"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1D1A1F" w:rsidRPr="00C76DF3" w:rsidRDefault="00CF3D2F" w:rsidP="00A04190">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1D1A1F" w:rsidRPr="00C76DF3" w:rsidRDefault="001D1A1F"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1D1A1F" w:rsidRPr="00C76DF3" w:rsidRDefault="00CF3D2F" w:rsidP="00A04190">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1D1A1F" w:rsidRPr="00C76DF3" w:rsidRDefault="001D1A1F"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1D1A1F" w:rsidRPr="00C76DF3" w:rsidRDefault="00CF3D2F" w:rsidP="00A04190">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1D1A1F" w:rsidRPr="00C76DF3" w:rsidRDefault="00CF3D2F" w:rsidP="00A04190">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1D1A1F" w:rsidRPr="00C76DF3" w:rsidRDefault="001D1A1F"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1D1A1F" w:rsidRPr="00C76DF3" w:rsidRDefault="00CF3D2F" w:rsidP="00A04190">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1B631D71" w14:textId="77777777" w:rsidR="001D1A1F" w:rsidRPr="00591643" w:rsidRDefault="001D1A1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D1A1F"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1D1A1F" w:rsidRPr="00733138" w:rsidRDefault="00CF3D2F" w:rsidP="00733138">
          <w:pPr>
            <w:pStyle w:val="ProductList-OfferingBody"/>
            <w:ind w:left="-77" w:right="-73"/>
            <w:jc w:val="center"/>
            <w:rPr>
              <w:rFonts w:ascii="PMingLiU" w:eastAsia="PMingLiU" w:hAnsi="PMingLiU"/>
              <w:color w:val="0563C1"/>
              <w:sz w:val="14"/>
              <w:szCs w:val="14"/>
            </w:rPr>
          </w:pPr>
          <w:hyperlink w:anchor="TableofContents" w:history="1">
            <w:r w:rsidR="001D1A1F"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1D1A1F" w:rsidRPr="00733138" w:rsidRDefault="001D1A1F"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1D1A1F" w:rsidRPr="00733138" w:rsidRDefault="00CF3D2F" w:rsidP="00733138">
          <w:pPr>
            <w:pStyle w:val="ProductList-OfferingBody"/>
            <w:ind w:left="-72" w:right="-74"/>
            <w:jc w:val="center"/>
            <w:rPr>
              <w:rFonts w:ascii="PMingLiU" w:eastAsia="PMingLiU" w:hAnsi="PMingLiU"/>
              <w:color w:val="0563C1"/>
              <w:sz w:val="14"/>
              <w:szCs w:val="14"/>
            </w:rPr>
          </w:pPr>
          <w:hyperlink w:anchor="Introduction" w:history="1">
            <w:r w:rsidR="001D1A1F"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1D1A1F" w:rsidRPr="00733138" w:rsidRDefault="001D1A1F"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1D1A1F" w:rsidRPr="00733138" w:rsidRDefault="00CF3D2F" w:rsidP="00733138">
          <w:pPr>
            <w:pStyle w:val="ProductList-OfferingBody"/>
            <w:ind w:left="-72" w:right="-75"/>
            <w:jc w:val="center"/>
            <w:rPr>
              <w:rFonts w:ascii="PMingLiU" w:eastAsia="PMingLiU" w:hAnsi="PMingLiU"/>
              <w:color w:val="0563C1"/>
              <w:sz w:val="14"/>
              <w:szCs w:val="14"/>
            </w:rPr>
          </w:pPr>
          <w:hyperlink w:anchor="GeneralTerms" w:history="1">
            <w:r w:rsidR="001D1A1F"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1D1A1F" w:rsidRPr="00733138" w:rsidRDefault="001D1A1F"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1D1A1F" w:rsidRPr="00733138" w:rsidRDefault="00CF3D2F" w:rsidP="00733138">
          <w:pPr>
            <w:pStyle w:val="ProductList-OfferingBody"/>
            <w:ind w:left="-72" w:right="-77"/>
            <w:jc w:val="center"/>
            <w:rPr>
              <w:rFonts w:ascii="PMingLiU" w:eastAsia="PMingLiU" w:hAnsi="PMingLiU"/>
              <w:color w:val="0563C1"/>
              <w:sz w:val="14"/>
              <w:szCs w:val="14"/>
            </w:rPr>
          </w:pPr>
          <w:hyperlink w:anchor="PrivacyandSecurityTerms" w:history="1">
            <w:r w:rsidR="001D1A1F"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1D1A1F" w:rsidRPr="00733138" w:rsidRDefault="001D1A1F"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1D1A1F" w:rsidRPr="00733138" w:rsidRDefault="00CF3D2F" w:rsidP="00733138">
          <w:pPr>
            <w:pStyle w:val="ProductList-OfferingBody"/>
            <w:ind w:left="-72" w:right="-77"/>
            <w:jc w:val="center"/>
            <w:rPr>
              <w:rFonts w:ascii="PMingLiU" w:eastAsia="PMingLiU" w:hAnsi="PMingLiU"/>
              <w:color w:val="0563C1"/>
              <w:sz w:val="14"/>
              <w:szCs w:val="14"/>
            </w:rPr>
          </w:pPr>
          <w:hyperlink w:anchor="OnlineServiceSpecificTerms" w:history="1">
            <w:r w:rsidR="001D1A1F"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1D1A1F" w:rsidRPr="00733138" w:rsidRDefault="001D1A1F"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1D1A1F" w:rsidRPr="00733138" w:rsidRDefault="00CF3D2F" w:rsidP="00733138">
          <w:pPr>
            <w:pStyle w:val="ProductList-OfferingBody"/>
            <w:ind w:left="-72" w:right="-76"/>
            <w:jc w:val="center"/>
            <w:rPr>
              <w:rFonts w:ascii="PMingLiU" w:eastAsia="PMingLiU" w:hAnsi="PMingLiU"/>
              <w:color w:val="0563C1"/>
              <w:sz w:val="14"/>
              <w:szCs w:val="14"/>
            </w:rPr>
          </w:pPr>
          <w:hyperlink w:anchor="Attachment1" w:history="1">
            <w:r w:rsidR="001D1A1F" w:rsidRPr="00733138">
              <w:rPr>
                <w:rStyle w:val="Hyperlink"/>
                <w:rFonts w:ascii="PMingLiU" w:eastAsia="PMingLiU" w:hAnsi="PMingLiU" w:cs="Gulim" w:hint="eastAsia"/>
                <w:color w:val="0563C1"/>
                <w:sz w:val="14"/>
                <w:szCs w:val="14"/>
              </w:rPr>
              <w:t>附件</w:t>
            </w:r>
          </w:hyperlink>
        </w:p>
      </w:tc>
    </w:tr>
  </w:tbl>
  <w:p w14:paraId="6F9DFFA7" w14:textId="77777777" w:rsidR="001D1A1F" w:rsidRPr="00591643" w:rsidRDefault="001D1A1F"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1D1A1F" w:rsidRPr="00C76DF3" w:rsidRDefault="00CF3D2F" w:rsidP="00514B7E">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1D1A1F" w:rsidRPr="00C76DF3" w:rsidRDefault="001D1A1F"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1D1A1F" w:rsidRPr="00C76DF3" w:rsidRDefault="00CF3D2F" w:rsidP="00514B7E">
          <w:pPr>
            <w:pStyle w:val="ProductList-OfferingBody"/>
            <w:ind w:left="-72" w:right="-74"/>
            <w:jc w:val="center"/>
            <w:rPr>
              <w:color w:val="808080" w:themeColor="background1" w:themeShade="80"/>
              <w:sz w:val="14"/>
              <w:szCs w:val="14"/>
            </w:rPr>
          </w:pPr>
          <w:hyperlink w:anchor="Introduction"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1D1A1F" w:rsidRPr="00C76DF3" w:rsidRDefault="001D1A1F"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1D1A1F" w:rsidRPr="00C76DF3" w:rsidRDefault="00CF3D2F" w:rsidP="00514B7E">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1D1A1F" w:rsidRPr="00C76DF3" w:rsidRDefault="001D1A1F"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1D1A1F" w:rsidRPr="00C76DF3" w:rsidRDefault="00CF3D2F" w:rsidP="00514B7E">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1D1A1F" w:rsidRPr="00C76DF3" w:rsidRDefault="001D1A1F"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1D1A1F" w:rsidRPr="00C76DF3" w:rsidRDefault="00CF3D2F" w:rsidP="00514B7E">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1D1A1F" w:rsidRPr="00C76DF3" w:rsidRDefault="001D1A1F"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1D1A1F" w:rsidRPr="00C76DF3" w:rsidRDefault="00CF3D2F" w:rsidP="00514B7E">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40ABA518" w14:textId="77777777" w:rsidR="001D1A1F" w:rsidRPr="00591643" w:rsidRDefault="001D1A1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1D1A1F" w:rsidRPr="00C76DF3" w:rsidRDefault="00CF3D2F" w:rsidP="00421EAD">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1D1A1F" w:rsidRPr="00C76DF3" w:rsidRDefault="001D1A1F"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1D1A1F" w:rsidRPr="00C76DF3" w:rsidRDefault="00CF3D2F" w:rsidP="00421EAD">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1D1A1F" w:rsidRPr="00C76DF3" w:rsidRDefault="001D1A1F"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1D1A1F" w:rsidRPr="00C76DF3" w:rsidRDefault="00CF3D2F" w:rsidP="00421EAD">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1D1A1F" w:rsidRPr="00C76DF3" w:rsidRDefault="001D1A1F"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1D1A1F" w:rsidRPr="00C76DF3" w:rsidRDefault="00CF3D2F" w:rsidP="00421EAD">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1D1A1F" w:rsidRPr="00C76DF3" w:rsidRDefault="00CF3D2F" w:rsidP="00421EAD">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1D1A1F" w:rsidRPr="00C76DF3" w:rsidRDefault="00CF3D2F" w:rsidP="00421EAD">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7CA45E23" w14:textId="77777777" w:rsidR="001D1A1F" w:rsidRPr="00591643" w:rsidRDefault="001D1A1F" w:rsidP="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1D1A1F" w:rsidRPr="00C76DF3" w:rsidRDefault="00CF3D2F" w:rsidP="00421EAD">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1D1A1F" w:rsidRPr="00C76DF3" w:rsidRDefault="001D1A1F"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1D1A1F" w:rsidRPr="00C76DF3" w:rsidRDefault="00CF3D2F" w:rsidP="00421EAD">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1D1A1F" w:rsidRPr="00C76DF3" w:rsidRDefault="001D1A1F"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1D1A1F" w:rsidRPr="00C76DF3" w:rsidRDefault="00CF3D2F" w:rsidP="00421EAD">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1D1A1F" w:rsidRPr="00C76DF3" w:rsidRDefault="001D1A1F"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1D1A1F" w:rsidRPr="00C76DF3" w:rsidRDefault="00CF3D2F" w:rsidP="00421EAD">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1D1A1F" w:rsidRPr="00C76DF3" w:rsidRDefault="00CF3D2F" w:rsidP="00421EAD">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1D1A1F" w:rsidRPr="00C76DF3" w:rsidRDefault="00CF3D2F" w:rsidP="00421EAD">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5576FBBC" w14:textId="77777777" w:rsidR="001D1A1F" w:rsidRPr="00591643" w:rsidRDefault="001D1A1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9A3142" w14:textId="77777777" w:rsidR="001D1A1F" w:rsidRPr="00C64D25" w:rsidRDefault="001D1A1F" w:rsidP="00421E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1D1A1F" w:rsidRPr="00C76DF3" w:rsidRDefault="00CF3D2F" w:rsidP="00421EAD">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1D1A1F" w:rsidRPr="00C76DF3" w:rsidRDefault="001D1A1F"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1D1A1F" w:rsidRPr="00C76DF3" w:rsidRDefault="00CF3D2F" w:rsidP="00421EAD">
          <w:pPr>
            <w:pStyle w:val="ProductList-OfferingBody"/>
            <w:ind w:left="-72" w:right="-74"/>
            <w:jc w:val="center"/>
            <w:rPr>
              <w:color w:val="808080" w:themeColor="background1" w:themeShade="80"/>
              <w:sz w:val="14"/>
              <w:szCs w:val="14"/>
            </w:rPr>
          </w:pPr>
          <w:hyperlink w:anchor="簡介"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1D1A1F" w:rsidRPr="00C76DF3" w:rsidRDefault="001D1A1F"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1D1A1F" w:rsidRPr="00C76DF3" w:rsidRDefault="00CF3D2F" w:rsidP="00421EAD">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1D1A1F" w:rsidRPr="00C76DF3" w:rsidRDefault="001D1A1F"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1D1A1F" w:rsidRPr="00C76DF3" w:rsidRDefault="00CF3D2F" w:rsidP="00421EAD">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1D1A1F" w:rsidRPr="00C76DF3" w:rsidRDefault="00CF3D2F" w:rsidP="00421EAD">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1D1A1F" w:rsidRPr="00C76DF3" w:rsidRDefault="001D1A1F"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1D1A1F" w:rsidRPr="00C76DF3" w:rsidRDefault="00CF3D2F" w:rsidP="00421EAD">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05DA5549" w14:textId="77777777" w:rsidR="001D1A1F" w:rsidRPr="00591643" w:rsidRDefault="001D1A1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D1A1F" w:rsidRPr="00C76DF3" w14:paraId="1FA300D6"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1D1A1F" w:rsidRPr="00C76DF3" w:rsidRDefault="00CF3D2F" w:rsidP="00ED6D73">
          <w:pPr>
            <w:pStyle w:val="ProductList-OfferingBody"/>
            <w:ind w:left="-77" w:right="-73"/>
            <w:jc w:val="center"/>
            <w:rPr>
              <w:color w:val="808080" w:themeColor="background1" w:themeShade="80"/>
              <w:sz w:val="14"/>
              <w:szCs w:val="14"/>
            </w:rPr>
          </w:pPr>
          <w:hyperlink w:anchor="TableofContents" w:history="1">
            <w:r w:rsidR="001D1A1F">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1D1A1F" w:rsidRPr="00C76DF3" w:rsidRDefault="001D1A1F"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1D1A1F" w:rsidRPr="00C76DF3" w:rsidRDefault="00CF3D2F" w:rsidP="00ED6D73">
          <w:pPr>
            <w:pStyle w:val="ProductList-OfferingBody"/>
            <w:ind w:left="-72" w:right="-74"/>
            <w:jc w:val="center"/>
            <w:rPr>
              <w:color w:val="808080" w:themeColor="background1" w:themeShade="80"/>
              <w:sz w:val="14"/>
              <w:szCs w:val="14"/>
            </w:rPr>
          </w:pPr>
          <w:hyperlink w:anchor="簡介" w:history="1">
            <w:r w:rsidR="001D1A1F">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1D1A1F" w:rsidRPr="00C76DF3" w:rsidRDefault="001D1A1F"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1D1A1F" w:rsidRPr="00C76DF3" w:rsidRDefault="00CF3D2F" w:rsidP="00ED6D73">
          <w:pPr>
            <w:pStyle w:val="ProductList-OfferingBody"/>
            <w:ind w:left="-72" w:right="-75"/>
            <w:jc w:val="center"/>
            <w:rPr>
              <w:color w:val="808080" w:themeColor="background1" w:themeShade="80"/>
              <w:sz w:val="14"/>
              <w:szCs w:val="14"/>
            </w:rPr>
          </w:pPr>
          <w:hyperlink w:anchor="GeneralTerms" w:history="1">
            <w:r w:rsidR="001D1A1F">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1D1A1F" w:rsidRPr="00C76DF3" w:rsidRDefault="00CF3D2F" w:rsidP="00ED6D73">
          <w:pPr>
            <w:pStyle w:val="ProductList-OfferingBody"/>
            <w:ind w:left="-72" w:right="-77"/>
            <w:jc w:val="center"/>
            <w:rPr>
              <w:color w:val="808080" w:themeColor="background1" w:themeShade="80"/>
              <w:sz w:val="14"/>
              <w:szCs w:val="14"/>
            </w:rPr>
          </w:pPr>
          <w:hyperlink w:anchor="OnlineServiceSpecificTerms" w:history="1">
            <w:r w:rsidR="001D1A1F">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1D1A1F" w:rsidRPr="00C76DF3" w:rsidRDefault="001D1A1F"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1D1A1F" w:rsidRPr="00C76DF3" w:rsidRDefault="00CF3D2F" w:rsidP="00ED6D73">
          <w:pPr>
            <w:pStyle w:val="ProductList-OfferingBody"/>
            <w:ind w:left="-72" w:right="-76"/>
            <w:jc w:val="center"/>
            <w:rPr>
              <w:color w:val="808080" w:themeColor="background1" w:themeShade="80"/>
              <w:sz w:val="14"/>
              <w:szCs w:val="14"/>
            </w:rPr>
          </w:pPr>
          <w:hyperlink w:anchor="Attachment1" w:history="1">
            <w:r w:rsidR="001D1A1F">
              <w:rPr>
                <w:rStyle w:val="Hyperlink1"/>
                <w:sz w:val="14"/>
                <w:szCs w:val="14"/>
              </w:rPr>
              <w:t>附件</w:t>
            </w:r>
          </w:hyperlink>
        </w:p>
      </w:tc>
    </w:tr>
  </w:tbl>
  <w:p w14:paraId="4639F29F" w14:textId="77777777" w:rsidR="001D1A1F" w:rsidRPr="00591643" w:rsidRDefault="001D1A1F" w:rsidP="00514B7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1D1A1F" w:rsidRPr="00C76DF3" w:rsidRDefault="00CF3D2F" w:rsidP="00514B7E">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1D1A1F" w:rsidRPr="00C76DF3" w:rsidRDefault="001D1A1F"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1D1A1F" w:rsidRPr="00C76DF3" w:rsidRDefault="00CF3D2F" w:rsidP="00514B7E">
          <w:pPr>
            <w:pStyle w:val="ProductList-OfferingBody"/>
            <w:ind w:left="-72" w:right="-74"/>
            <w:jc w:val="center"/>
            <w:rPr>
              <w:color w:val="808080" w:themeColor="background1" w:themeShade="80"/>
              <w:sz w:val="14"/>
              <w:szCs w:val="14"/>
            </w:rPr>
          </w:pPr>
          <w:hyperlink w:anchor="Introduction"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1D1A1F" w:rsidRPr="00C76DF3" w:rsidRDefault="001D1A1F"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1D1A1F" w:rsidRPr="00C76DF3" w:rsidRDefault="00CF3D2F" w:rsidP="00514B7E">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1D1A1F" w:rsidRPr="00C76DF3" w:rsidRDefault="001D1A1F"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1D1A1F" w:rsidRPr="00C76DF3" w:rsidRDefault="00CF3D2F" w:rsidP="00514B7E">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1D1A1F" w:rsidRPr="00C76DF3" w:rsidRDefault="001D1A1F"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1D1A1F" w:rsidRPr="00C76DF3" w:rsidRDefault="00CF3D2F" w:rsidP="00514B7E">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1D1A1F" w:rsidRPr="00C76DF3" w:rsidRDefault="001D1A1F"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1D1A1F" w:rsidRPr="00C76DF3" w:rsidRDefault="00CF3D2F" w:rsidP="00514B7E">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4DDBD9AE" w14:textId="77777777" w:rsidR="001D1A1F" w:rsidRPr="00591643" w:rsidRDefault="001D1A1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1A1F"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1D1A1F" w:rsidRPr="00C76DF3" w:rsidRDefault="00CF3D2F" w:rsidP="00525461">
          <w:pPr>
            <w:pStyle w:val="ProductList-OfferingBody"/>
            <w:ind w:left="-77" w:right="-73"/>
            <w:jc w:val="center"/>
            <w:rPr>
              <w:color w:val="808080" w:themeColor="background1" w:themeShade="80"/>
              <w:sz w:val="14"/>
              <w:szCs w:val="14"/>
            </w:rPr>
          </w:pPr>
          <w:hyperlink w:anchor="TableofContents" w:history="1">
            <w:r w:rsidR="001D1A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1D1A1F" w:rsidRPr="00C76DF3" w:rsidRDefault="001D1A1F"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1D1A1F" w:rsidRPr="00C76DF3" w:rsidRDefault="00CF3D2F" w:rsidP="00525461">
          <w:pPr>
            <w:pStyle w:val="ProductList-OfferingBody"/>
            <w:ind w:left="-72" w:right="-74"/>
            <w:jc w:val="center"/>
            <w:rPr>
              <w:color w:val="808080" w:themeColor="background1" w:themeShade="80"/>
              <w:sz w:val="14"/>
              <w:szCs w:val="14"/>
            </w:rPr>
          </w:pPr>
          <w:hyperlink w:anchor="Introduction" w:history="1">
            <w:r w:rsidR="001D1A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1D1A1F" w:rsidRPr="00C76DF3" w:rsidRDefault="001D1A1F"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1D1A1F" w:rsidRPr="00C76DF3" w:rsidRDefault="00CF3D2F" w:rsidP="00525461">
          <w:pPr>
            <w:pStyle w:val="ProductList-OfferingBody"/>
            <w:ind w:left="-72" w:right="-75"/>
            <w:jc w:val="center"/>
            <w:rPr>
              <w:color w:val="808080" w:themeColor="background1" w:themeShade="80"/>
              <w:sz w:val="14"/>
              <w:szCs w:val="14"/>
            </w:rPr>
          </w:pPr>
          <w:hyperlink w:anchor="GeneralTerms" w:history="1">
            <w:r w:rsidR="001D1A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1D1A1F" w:rsidRPr="00C76DF3" w:rsidRDefault="001D1A1F"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1D1A1F" w:rsidRPr="00C76DF3" w:rsidRDefault="00CF3D2F" w:rsidP="00525461">
          <w:pPr>
            <w:pStyle w:val="ProductList-OfferingBody"/>
            <w:ind w:left="-72" w:right="-77"/>
            <w:jc w:val="center"/>
            <w:rPr>
              <w:color w:val="808080" w:themeColor="background1" w:themeShade="80"/>
              <w:sz w:val="14"/>
              <w:szCs w:val="14"/>
            </w:rPr>
          </w:pPr>
          <w:hyperlink w:anchor="PrivacyandSecurityTerms" w:history="1">
            <w:r w:rsidR="001D1A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1D1A1F" w:rsidRPr="00C76DF3" w:rsidRDefault="001D1A1F"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1D1A1F" w:rsidRPr="00C76DF3" w:rsidRDefault="00CF3D2F" w:rsidP="00525461">
          <w:pPr>
            <w:pStyle w:val="ProductList-OfferingBody"/>
            <w:ind w:left="-72" w:right="-77"/>
            <w:jc w:val="center"/>
            <w:rPr>
              <w:color w:val="808080" w:themeColor="background1" w:themeShade="80"/>
              <w:sz w:val="14"/>
              <w:szCs w:val="14"/>
            </w:rPr>
          </w:pPr>
          <w:hyperlink w:anchor="OnlineServiceSpecificTerms" w:history="1">
            <w:r w:rsidR="001D1A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1D1A1F" w:rsidRPr="00C76DF3" w:rsidRDefault="001D1A1F"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1D1A1F" w:rsidRPr="00C76DF3" w:rsidRDefault="00CF3D2F" w:rsidP="00525461">
          <w:pPr>
            <w:pStyle w:val="ProductList-OfferingBody"/>
            <w:ind w:left="-72" w:right="-76"/>
            <w:jc w:val="center"/>
            <w:rPr>
              <w:color w:val="808080" w:themeColor="background1" w:themeShade="80"/>
              <w:sz w:val="14"/>
              <w:szCs w:val="14"/>
            </w:rPr>
          </w:pPr>
          <w:hyperlink w:anchor="Attachment1" w:history="1">
            <w:r w:rsidR="001D1A1F">
              <w:rPr>
                <w:rStyle w:val="Hyperlink"/>
                <w:sz w:val="14"/>
                <w:szCs w:val="14"/>
              </w:rPr>
              <w:t>附件</w:t>
            </w:r>
          </w:hyperlink>
        </w:p>
      </w:tc>
    </w:tr>
  </w:tbl>
  <w:p w14:paraId="4890F68D" w14:textId="77777777" w:rsidR="001D1A1F" w:rsidRPr="00591643" w:rsidRDefault="001D1A1F">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D1A1F" w:rsidRPr="00733138" w14:paraId="102D7D35"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1D1A1F" w:rsidRPr="00733138" w:rsidRDefault="00CF3D2F" w:rsidP="00ED6D73">
          <w:pPr>
            <w:pStyle w:val="ProductList-OfferingBody"/>
            <w:ind w:left="-77" w:right="-73"/>
            <w:jc w:val="center"/>
            <w:rPr>
              <w:rFonts w:ascii="PMingLiU" w:eastAsia="PMingLiU" w:hAnsi="PMingLiU"/>
              <w:color w:val="0563C1"/>
              <w:sz w:val="14"/>
              <w:szCs w:val="14"/>
            </w:rPr>
          </w:pPr>
          <w:hyperlink w:anchor="TableofContents" w:history="1">
            <w:r w:rsidR="001D1A1F"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1D1A1F" w:rsidRPr="00733138" w:rsidRDefault="001D1A1F"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1D1A1F" w:rsidRPr="00733138" w:rsidRDefault="00CF3D2F" w:rsidP="00ED6D73">
          <w:pPr>
            <w:pStyle w:val="ProductList-OfferingBody"/>
            <w:ind w:left="-72" w:right="-74"/>
            <w:jc w:val="center"/>
            <w:rPr>
              <w:rFonts w:ascii="PMingLiU" w:eastAsia="PMingLiU" w:hAnsi="PMingLiU"/>
              <w:color w:val="0563C1"/>
              <w:sz w:val="14"/>
              <w:szCs w:val="14"/>
            </w:rPr>
          </w:pPr>
          <w:hyperlink w:anchor="Introduction" w:history="1">
            <w:r w:rsidR="001D1A1F"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1D1A1F" w:rsidRPr="00733138" w:rsidRDefault="001D1A1F"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1D1A1F" w:rsidRPr="00733138" w:rsidRDefault="00CF3D2F" w:rsidP="00ED6D73">
          <w:pPr>
            <w:pStyle w:val="ProductList-OfferingBody"/>
            <w:ind w:left="-72" w:right="-75"/>
            <w:jc w:val="center"/>
            <w:rPr>
              <w:rFonts w:ascii="PMingLiU" w:eastAsia="PMingLiU" w:hAnsi="PMingLiU"/>
              <w:color w:val="0563C1"/>
              <w:sz w:val="14"/>
              <w:szCs w:val="14"/>
            </w:rPr>
          </w:pPr>
          <w:hyperlink w:anchor="GeneralTerms" w:history="1">
            <w:r w:rsidR="001D1A1F"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1D1A1F" w:rsidRPr="00733138" w:rsidRDefault="001D1A1F"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1D1A1F" w:rsidRPr="00733138" w:rsidRDefault="00CF3D2F" w:rsidP="00ED6D73">
          <w:pPr>
            <w:pStyle w:val="ProductList-OfferingBody"/>
            <w:ind w:left="-72" w:right="-77"/>
            <w:jc w:val="center"/>
            <w:rPr>
              <w:rFonts w:ascii="PMingLiU" w:eastAsia="PMingLiU" w:hAnsi="PMingLiU"/>
              <w:color w:val="0563C1"/>
              <w:sz w:val="14"/>
              <w:szCs w:val="14"/>
            </w:rPr>
          </w:pPr>
          <w:hyperlink w:anchor="OnlineServiceSpecificTerms" w:history="1">
            <w:r w:rsidR="001D1A1F"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1D1A1F" w:rsidRPr="00733138" w:rsidRDefault="001D1A1F"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1D1A1F" w:rsidRPr="00733138" w:rsidRDefault="00CF3D2F" w:rsidP="00ED6D73">
          <w:pPr>
            <w:pStyle w:val="ProductList-OfferingBody"/>
            <w:ind w:left="-72" w:right="-76"/>
            <w:jc w:val="center"/>
            <w:rPr>
              <w:rFonts w:ascii="PMingLiU" w:eastAsia="PMingLiU" w:hAnsi="PMingLiU"/>
              <w:color w:val="0563C1"/>
              <w:sz w:val="14"/>
              <w:szCs w:val="14"/>
            </w:rPr>
          </w:pPr>
          <w:hyperlink w:anchor="Attachment1" w:history="1">
            <w:r w:rsidR="001D1A1F" w:rsidRPr="00733138">
              <w:rPr>
                <w:rStyle w:val="Hyperlink"/>
                <w:rFonts w:ascii="PMingLiU" w:eastAsia="PMingLiU" w:hAnsi="PMingLiU" w:cs="Gulim" w:hint="eastAsia"/>
                <w:color w:val="0563C1"/>
                <w:sz w:val="14"/>
                <w:szCs w:val="14"/>
              </w:rPr>
              <w:t>附件</w:t>
            </w:r>
          </w:hyperlink>
        </w:p>
      </w:tc>
    </w:tr>
  </w:tbl>
  <w:p w14:paraId="208F7A47" w14:textId="77777777" w:rsidR="001D1A1F" w:rsidRPr="00591643" w:rsidRDefault="001D1A1F" w:rsidP="00514B7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D1A1F"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1D1A1F" w:rsidRPr="00733138" w:rsidRDefault="00CF3D2F" w:rsidP="00733138">
          <w:pPr>
            <w:pStyle w:val="ProductList-OfferingBody"/>
            <w:ind w:left="-77" w:right="-73"/>
            <w:jc w:val="center"/>
            <w:rPr>
              <w:rFonts w:ascii="PMingLiU" w:eastAsia="PMingLiU" w:hAnsi="PMingLiU"/>
              <w:color w:val="0563C1"/>
              <w:sz w:val="14"/>
              <w:szCs w:val="14"/>
            </w:rPr>
          </w:pPr>
          <w:hyperlink w:anchor="TableofContents" w:history="1">
            <w:r w:rsidR="001D1A1F"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1D1A1F" w:rsidRPr="00733138" w:rsidRDefault="001D1A1F"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1D1A1F" w:rsidRPr="00733138" w:rsidRDefault="00CF3D2F" w:rsidP="00733138">
          <w:pPr>
            <w:pStyle w:val="ProductList-OfferingBody"/>
            <w:ind w:left="-72" w:right="-74"/>
            <w:jc w:val="center"/>
            <w:rPr>
              <w:rFonts w:ascii="PMingLiU" w:eastAsia="PMingLiU" w:hAnsi="PMingLiU"/>
              <w:color w:val="0563C1"/>
              <w:sz w:val="14"/>
              <w:szCs w:val="14"/>
            </w:rPr>
          </w:pPr>
          <w:hyperlink w:anchor="Introduction" w:history="1">
            <w:r w:rsidR="001D1A1F"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1D1A1F" w:rsidRPr="00733138" w:rsidRDefault="001D1A1F"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1D1A1F" w:rsidRPr="00733138" w:rsidRDefault="00CF3D2F" w:rsidP="00733138">
          <w:pPr>
            <w:pStyle w:val="ProductList-OfferingBody"/>
            <w:ind w:left="-72" w:right="-75"/>
            <w:jc w:val="center"/>
            <w:rPr>
              <w:rFonts w:ascii="PMingLiU" w:eastAsia="PMingLiU" w:hAnsi="PMingLiU"/>
              <w:color w:val="0563C1"/>
              <w:sz w:val="14"/>
              <w:szCs w:val="14"/>
            </w:rPr>
          </w:pPr>
          <w:hyperlink w:anchor="GeneralTerms" w:history="1">
            <w:r w:rsidR="001D1A1F"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1D1A1F" w:rsidRPr="00733138" w:rsidRDefault="001D1A1F"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1D1A1F" w:rsidRPr="00733138" w:rsidRDefault="00CF3D2F" w:rsidP="00733138">
          <w:pPr>
            <w:pStyle w:val="ProductList-OfferingBody"/>
            <w:ind w:left="-72" w:right="-77"/>
            <w:jc w:val="center"/>
            <w:rPr>
              <w:rFonts w:ascii="PMingLiU" w:eastAsia="PMingLiU" w:hAnsi="PMingLiU"/>
              <w:color w:val="0563C1"/>
              <w:sz w:val="14"/>
              <w:szCs w:val="14"/>
            </w:rPr>
          </w:pPr>
          <w:hyperlink w:anchor="OnlineServiceSpecificTerms" w:history="1">
            <w:r w:rsidR="001D1A1F"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1D1A1F" w:rsidRPr="00733138" w:rsidRDefault="001D1A1F"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1D1A1F" w:rsidRPr="00733138" w:rsidRDefault="00CF3D2F" w:rsidP="00733138">
          <w:pPr>
            <w:pStyle w:val="ProductList-OfferingBody"/>
            <w:ind w:left="-72" w:right="-76"/>
            <w:jc w:val="center"/>
            <w:rPr>
              <w:rFonts w:ascii="PMingLiU" w:eastAsia="PMingLiU" w:hAnsi="PMingLiU"/>
              <w:color w:val="0563C1"/>
              <w:sz w:val="14"/>
              <w:szCs w:val="14"/>
            </w:rPr>
          </w:pPr>
          <w:hyperlink w:anchor="Attachment1" w:history="1">
            <w:r w:rsidR="001D1A1F" w:rsidRPr="00733138">
              <w:rPr>
                <w:rStyle w:val="Hyperlink"/>
                <w:rFonts w:ascii="PMingLiU" w:eastAsia="PMingLiU" w:hAnsi="PMingLiU" w:cs="Gulim" w:hint="eastAsia"/>
                <w:color w:val="0563C1"/>
                <w:sz w:val="14"/>
                <w:szCs w:val="14"/>
              </w:rPr>
              <w:t>附件</w:t>
            </w:r>
          </w:hyperlink>
        </w:p>
      </w:tc>
    </w:tr>
  </w:tbl>
  <w:p w14:paraId="0D6E7FF3" w14:textId="77777777" w:rsidR="001D1A1F" w:rsidRPr="00591643" w:rsidRDefault="001D1A1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F55ECF" w14:textId="77777777" w:rsidR="00CF3D2F" w:rsidRDefault="00CF3D2F" w:rsidP="00D0498F">
      <w:pPr>
        <w:spacing w:after="0" w:line="240" w:lineRule="auto"/>
      </w:pPr>
      <w:r>
        <w:separator/>
      </w:r>
    </w:p>
  </w:footnote>
  <w:footnote w:type="continuationSeparator" w:id="0">
    <w:p w14:paraId="0E9A4EF7" w14:textId="77777777" w:rsidR="00CF3D2F" w:rsidRDefault="00CF3D2F"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16EA3A" w14:textId="77777777" w:rsidR="001D1A1F" w:rsidRPr="004D27A6" w:rsidRDefault="001D1A1F"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6304567A" w:rsidR="001D1A1F" w:rsidRPr="00C9770C" w:rsidRDefault="00CF3D2F"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770902093"/>
            <w:docPartObj>
              <w:docPartGallery w:val="Page Numbers (Top of Page)"/>
              <w:docPartUnique/>
            </w:docPartObj>
          </w:sdtPr>
          <w:sdtEndPr>
            <w:rPr>
              <w:noProof/>
              <w:sz w:val="16"/>
              <w:szCs w:val="16"/>
            </w:rPr>
          </w:sdtEndPr>
          <w:sdtContent>
            <w:r w:rsidR="001D1A1F" w:rsidRPr="004D3867">
              <w:rPr>
                <w:rFonts w:eastAsia="PMingLiU"/>
                <w:sz w:val="16"/>
                <w:szCs w:val="16"/>
              </w:rPr>
              <w:t xml:space="preserve">Microsoft </w:t>
            </w:r>
            <w:r w:rsidR="001D1A1F" w:rsidRPr="004D3867">
              <w:rPr>
                <w:rFonts w:eastAsia="PMingLiU"/>
                <w:sz w:val="16"/>
                <w:szCs w:val="16"/>
              </w:rPr>
              <w:t>大量授權線上服務條款</w:t>
            </w:r>
            <w:r w:rsidR="001D1A1F" w:rsidRPr="004D3867">
              <w:rPr>
                <w:rFonts w:eastAsia="PMingLiU"/>
                <w:sz w:val="16"/>
                <w:szCs w:val="16"/>
              </w:rPr>
              <w:t xml:space="preserve"> (</w:t>
            </w:r>
            <w:r w:rsidR="001D1A1F" w:rsidRPr="004D3867">
              <w:rPr>
                <w:rFonts w:eastAsia="PMingLiU"/>
                <w:sz w:val="16"/>
                <w:szCs w:val="16"/>
              </w:rPr>
              <w:t>繁體中文</w:t>
            </w:r>
            <w:r w:rsidR="001D1A1F" w:rsidRPr="004D3867">
              <w:rPr>
                <w:rFonts w:eastAsia="PMingLiU"/>
                <w:sz w:val="16"/>
                <w:szCs w:val="16"/>
              </w:rPr>
              <w:t xml:space="preserve"> (Chinese Traditional)</w:t>
            </w:r>
            <w:r w:rsidR="001D1A1F" w:rsidRPr="004D3867">
              <w:rPr>
                <w:rFonts w:eastAsia="PMingLiU"/>
                <w:sz w:val="16"/>
                <w:szCs w:val="16"/>
              </w:rPr>
              <w:t>，</w:t>
            </w:r>
            <w:r w:rsidR="001D1A1F" w:rsidRPr="004005BC">
              <w:rPr>
                <w:rFonts w:cstheme="minorHAnsi"/>
                <w:sz w:val="16"/>
                <w:szCs w:val="16"/>
              </w:rPr>
              <w:t xml:space="preserve">2020 年 </w:t>
            </w:r>
            <w:r w:rsidR="001D1A1F">
              <w:rPr>
                <w:rFonts w:cstheme="minorHAnsi"/>
                <w:sz w:val="16"/>
                <w:szCs w:val="16"/>
                <w:lang w:val="en-US"/>
              </w:rPr>
              <w:t>2</w:t>
            </w:r>
            <w:r w:rsidR="001D1A1F" w:rsidRPr="004005BC">
              <w:rPr>
                <w:rFonts w:cstheme="minorHAnsi"/>
                <w:sz w:val="16"/>
                <w:szCs w:val="16"/>
              </w:rPr>
              <w:t xml:space="preserve"> 月</w:t>
            </w:r>
            <w:r w:rsidR="001D1A1F" w:rsidRPr="004D3867">
              <w:rPr>
                <w:rFonts w:eastAsia="PMingLiU"/>
                <w:sz w:val="16"/>
                <w:szCs w:val="16"/>
              </w:rPr>
              <w:t>)</w:t>
            </w:r>
          </w:sdtContent>
        </w:sdt>
        <w:r w:rsidR="001D1A1F" w:rsidRPr="00C9770C">
          <w:rPr>
            <w:rFonts w:eastAsia="PMingLiU"/>
            <w:color w:val="404040" w:themeColor="text1" w:themeTint="BF"/>
            <w:sz w:val="16"/>
            <w:szCs w:val="16"/>
          </w:rPr>
          <w:tab/>
        </w:r>
        <w:r w:rsidR="001D1A1F" w:rsidRPr="00C9770C">
          <w:rPr>
            <w:rFonts w:eastAsia="PMingLiU"/>
            <w:color w:val="404040" w:themeColor="text1" w:themeTint="BF"/>
            <w:sz w:val="16"/>
            <w:szCs w:val="16"/>
          </w:rPr>
          <w:fldChar w:fldCharType="begin"/>
        </w:r>
        <w:r w:rsidR="001D1A1F" w:rsidRPr="00C9770C">
          <w:rPr>
            <w:rFonts w:eastAsia="PMingLiU"/>
            <w:color w:val="404040" w:themeColor="text1" w:themeTint="BF"/>
            <w:sz w:val="16"/>
            <w:szCs w:val="16"/>
          </w:rPr>
          <w:instrText xml:space="preserve"> PAGE   \* MERGEFORMAT </w:instrText>
        </w:r>
        <w:r w:rsidR="001D1A1F" w:rsidRPr="00C9770C">
          <w:rPr>
            <w:rFonts w:eastAsia="PMingLiU"/>
            <w:color w:val="404040" w:themeColor="text1" w:themeTint="BF"/>
            <w:sz w:val="16"/>
            <w:szCs w:val="16"/>
          </w:rPr>
          <w:fldChar w:fldCharType="separate"/>
        </w:r>
        <w:r w:rsidR="001D1A1F">
          <w:rPr>
            <w:rFonts w:eastAsia="PMingLiU"/>
            <w:color w:val="404040" w:themeColor="text1" w:themeTint="BF"/>
            <w:sz w:val="16"/>
            <w:szCs w:val="16"/>
          </w:rPr>
          <w:t>2</w:t>
        </w:r>
        <w:r w:rsidR="001D1A1F"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548E947E" w:rsidR="001D1A1F" w:rsidRPr="00C9770C" w:rsidRDefault="00CF3D2F"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1D1A1F" w:rsidRPr="004D3867">
              <w:rPr>
                <w:rFonts w:eastAsia="PMingLiU"/>
                <w:sz w:val="16"/>
                <w:szCs w:val="16"/>
              </w:rPr>
              <w:t xml:space="preserve">Microsoft </w:t>
            </w:r>
            <w:r w:rsidR="001D1A1F" w:rsidRPr="004D3867">
              <w:rPr>
                <w:rFonts w:eastAsia="PMingLiU"/>
                <w:sz w:val="16"/>
                <w:szCs w:val="16"/>
              </w:rPr>
              <w:t>大量授權線上服務條款</w:t>
            </w:r>
            <w:r w:rsidR="001D1A1F" w:rsidRPr="004D3867">
              <w:rPr>
                <w:rFonts w:eastAsia="PMingLiU"/>
                <w:sz w:val="16"/>
                <w:szCs w:val="16"/>
              </w:rPr>
              <w:t xml:space="preserve"> (</w:t>
            </w:r>
            <w:r w:rsidR="001D1A1F" w:rsidRPr="004D3867">
              <w:rPr>
                <w:rFonts w:eastAsia="PMingLiU"/>
                <w:sz w:val="16"/>
                <w:szCs w:val="16"/>
              </w:rPr>
              <w:t>繁體中文</w:t>
            </w:r>
            <w:r w:rsidR="001D1A1F" w:rsidRPr="004D3867">
              <w:rPr>
                <w:rFonts w:eastAsia="PMingLiU"/>
                <w:sz w:val="16"/>
                <w:szCs w:val="16"/>
              </w:rPr>
              <w:t xml:space="preserve"> (Chinese Traditional)</w:t>
            </w:r>
            <w:r w:rsidR="001D1A1F" w:rsidRPr="004D3867">
              <w:rPr>
                <w:rFonts w:eastAsia="PMingLiU"/>
                <w:sz w:val="16"/>
                <w:szCs w:val="16"/>
              </w:rPr>
              <w:t>，</w:t>
            </w:r>
            <w:r w:rsidR="001D1A1F" w:rsidRPr="004005BC">
              <w:rPr>
                <w:rFonts w:cstheme="minorHAnsi"/>
                <w:sz w:val="16"/>
                <w:szCs w:val="16"/>
              </w:rPr>
              <w:t xml:space="preserve">2020 年 </w:t>
            </w:r>
            <w:r w:rsidR="00470065">
              <w:rPr>
                <w:rFonts w:cstheme="minorHAnsi"/>
                <w:sz w:val="16"/>
                <w:szCs w:val="16"/>
                <w:lang w:val="en-US"/>
              </w:rPr>
              <w:t>3</w:t>
            </w:r>
            <w:r w:rsidR="001D1A1F" w:rsidRPr="004005BC">
              <w:rPr>
                <w:rFonts w:cstheme="minorHAnsi"/>
                <w:sz w:val="16"/>
                <w:szCs w:val="16"/>
              </w:rPr>
              <w:t xml:space="preserve"> 月</w:t>
            </w:r>
            <w:r w:rsidR="001D1A1F" w:rsidRPr="004D3867">
              <w:rPr>
                <w:rFonts w:eastAsia="PMingLiU"/>
                <w:sz w:val="16"/>
                <w:szCs w:val="16"/>
              </w:rPr>
              <w:t>)</w:t>
            </w:r>
          </w:sdtContent>
        </w:sdt>
        <w:r w:rsidR="001D1A1F" w:rsidRPr="00C9770C">
          <w:rPr>
            <w:rFonts w:eastAsia="PMingLiU"/>
            <w:color w:val="404040" w:themeColor="text1" w:themeTint="BF"/>
            <w:sz w:val="16"/>
            <w:szCs w:val="16"/>
          </w:rPr>
          <w:tab/>
        </w:r>
        <w:r w:rsidR="001D1A1F" w:rsidRPr="00C9770C">
          <w:rPr>
            <w:rFonts w:eastAsia="PMingLiU"/>
            <w:color w:val="404040" w:themeColor="text1" w:themeTint="BF"/>
            <w:sz w:val="16"/>
            <w:szCs w:val="16"/>
          </w:rPr>
          <w:fldChar w:fldCharType="begin"/>
        </w:r>
        <w:r w:rsidR="001D1A1F" w:rsidRPr="00C9770C">
          <w:rPr>
            <w:rFonts w:eastAsia="PMingLiU"/>
            <w:color w:val="404040" w:themeColor="text1" w:themeTint="BF"/>
            <w:sz w:val="16"/>
            <w:szCs w:val="16"/>
          </w:rPr>
          <w:instrText xml:space="preserve"> PAGE   \* MERGEFORMAT </w:instrText>
        </w:r>
        <w:r w:rsidR="001D1A1F" w:rsidRPr="00C9770C">
          <w:rPr>
            <w:rFonts w:eastAsia="PMingLiU"/>
            <w:color w:val="404040" w:themeColor="text1" w:themeTint="BF"/>
            <w:sz w:val="16"/>
            <w:szCs w:val="16"/>
          </w:rPr>
          <w:fldChar w:fldCharType="separate"/>
        </w:r>
        <w:r w:rsidR="001D1A1F">
          <w:rPr>
            <w:rFonts w:eastAsia="PMingLiU"/>
            <w:noProof/>
            <w:color w:val="404040" w:themeColor="text1" w:themeTint="BF"/>
            <w:sz w:val="16"/>
            <w:szCs w:val="16"/>
          </w:rPr>
          <w:t>2</w:t>
        </w:r>
        <w:r w:rsidR="001D1A1F"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8"/>
  </w:num>
  <w:num w:numId="4">
    <w:abstractNumId w:val="10"/>
  </w:num>
  <w:num w:numId="5">
    <w:abstractNumId w:val="6"/>
  </w:num>
  <w:num w:numId="6">
    <w:abstractNumId w:val="16"/>
  </w:num>
  <w:num w:numId="7">
    <w:abstractNumId w:val="3"/>
  </w:num>
  <w:num w:numId="8">
    <w:abstractNumId w:val="15"/>
  </w:num>
  <w:num w:numId="9">
    <w:abstractNumId w:val="18"/>
  </w:num>
  <w:num w:numId="10">
    <w:abstractNumId w:val="14"/>
  </w:num>
  <w:num w:numId="11">
    <w:abstractNumId w:val="4"/>
  </w:num>
  <w:num w:numId="12">
    <w:abstractNumId w:val="5"/>
  </w:num>
  <w:num w:numId="13">
    <w:abstractNumId w:val="11"/>
  </w:num>
  <w:num w:numId="14">
    <w:abstractNumId w:val="19"/>
  </w:num>
  <w:num w:numId="15">
    <w:abstractNumId w:val="7"/>
  </w:num>
  <w:num w:numId="16">
    <w:abstractNumId w:val="1"/>
  </w:num>
  <w:num w:numId="17">
    <w:abstractNumId w:val="20"/>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4"/>
  </w:num>
  <w:num w:numId="25">
    <w:abstractNumId w:val="0"/>
  </w:num>
  <w:num w:numId="26">
    <w:abstractNumId w:val="17"/>
  </w:num>
  <w:num w:numId="27">
    <w:abstractNumId w:val="21"/>
  </w:num>
  <w:num w:numId="28">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GlV8Ob5AO6PptYcbNdBKQ6Puu0HvkFfzAg/PH/4WL+wTW2JhP5st93jf2iqAYEXmDEdhYyeFkWmNv0HDzk21Ag==" w:salt="FKCwW+KAqdf2Xin4beIdK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3769"/>
    <w:rsid w:val="000A6E1E"/>
    <w:rsid w:val="000B0F19"/>
    <w:rsid w:val="000B5D4A"/>
    <w:rsid w:val="000B6481"/>
    <w:rsid w:val="000D508B"/>
    <w:rsid w:val="000F1048"/>
    <w:rsid w:val="00105B61"/>
    <w:rsid w:val="0012394C"/>
    <w:rsid w:val="001336FD"/>
    <w:rsid w:val="00137B7F"/>
    <w:rsid w:val="00142D7A"/>
    <w:rsid w:val="00145204"/>
    <w:rsid w:val="0015170A"/>
    <w:rsid w:val="0015391F"/>
    <w:rsid w:val="0016353C"/>
    <w:rsid w:val="00167496"/>
    <w:rsid w:val="00175F9D"/>
    <w:rsid w:val="00181942"/>
    <w:rsid w:val="00191A17"/>
    <w:rsid w:val="00193D30"/>
    <w:rsid w:val="001953CA"/>
    <w:rsid w:val="001A79A2"/>
    <w:rsid w:val="001B0CEA"/>
    <w:rsid w:val="001B7EF4"/>
    <w:rsid w:val="001C568D"/>
    <w:rsid w:val="001D1A1F"/>
    <w:rsid w:val="001D2C5E"/>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2193"/>
    <w:rsid w:val="00342FBE"/>
    <w:rsid w:val="003515FD"/>
    <w:rsid w:val="00352535"/>
    <w:rsid w:val="00352BCF"/>
    <w:rsid w:val="003619F5"/>
    <w:rsid w:val="00372197"/>
    <w:rsid w:val="0037430A"/>
    <w:rsid w:val="0039480C"/>
    <w:rsid w:val="00396A73"/>
    <w:rsid w:val="00397FB3"/>
    <w:rsid w:val="003A1EAC"/>
    <w:rsid w:val="003A39AE"/>
    <w:rsid w:val="003A561F"/>
    <w:rsid w:val="003B0DE5"/>
    <w:rsid w:val="003C4E99"/>
    <w:rsid w:val="003D0751"/>
    <w:rsid w:val="003E7598"/>
    <w:rsid w:val="003F69B6"/>
    <w:rsid w:val="004014F3"/>
    <w:rsid w:val="00421EAD"/>
    <w:rsid w:val="00441C97"/>
    <w:rsid w:val="00452F54"/>
    <w:rsid w:val="00454A30"/>
    <w:rsid w:val="00464BC7"/>
    <w:rsid w:val="00470065"/>
    <w:rsid w:val="004714D1"/>
    <w:rsid w:val="00471F8F"/>
    <w:rsid w:val="00483B3F"/>
    <w:rsid w:val="00492D5A"/>
    <w:rsid w:val="004A202F"/>
    <w:rsid w:val="004A5C92"/>
    <w:rsid w:val="004A74A2"/>
    <w:rsid w:val="004C313F"/>
    <w:rsid w:val="004D0B9B"/>
    <w:rsid w:val="004D197E"/>
    <w:rsid w:val="004D3867"/>
    <w:rsid w:val="004E14B1"/>
    <w:rsid w:val="004F0AC0"/>
    <w:rsid w:val="00510434"/>
    <w:rsid w:val="00513D3E"/>
    <w:rsid w:val="00514B7E"/>
    <w:rsid w:val="00525461"/>
    <w:rsid w:val="0053301A"/>
    <w:rsid w:val="00555BA5"/>
    <w:rsid w:val="005563F5"/>
    <w:rsid w:val="00562482"/>
    <w:rsid w:val="00567790"/>
    <w:rsid w:val="0058358A"/>
    <w:rsid w:val="00584DE2"/>
    <w:rsid w:val="005916BD"/>
    <w:rsid w:val="005920AE"/>
    <w:rsid w:val="00593EFF"/>
    <w:rsid w:val="005A010E"/>
    <w:rsid w:val="005B70A6"/>
    <w:rsid w:val="005D5264"/>
    <w:rsid w:val="005E1D2B"/>
    <w:rsid w:val="005E77E6"/>
    <w:rsid w:val="005F4B5B"/>
    <w:rsid w:val="005F5EF4"/>
    <w:rsid w:val="006037E6"/>
    <w:rsid w:val="006152D2"/>
    <w:rsid w:val="00631BAC"/>
    <w:rsid w:val="00632D49"/>
    <w:rsid w:val="00636E67"/>
    <w:rsid w:val="0064494E"/>
    <w:rsid w:val="00664668"/>
    <w:rsid w:val="006704E8"/>
    <w:rsid w:val="006714F4"/>
    <w:rsid w:val="0067191B"/>
    <w:rsid w:val="00675555"/>
    <w:rsid w:val="00676376"/>
    <w:rsid w:val="006844CD"/>
    <w:rsid w:val="00687774"/>
    <w:rsid w:val="006A1921"/>
    <w:rsid w:val="006C3357"/>
    <w:rsid w:val="006D0913"/>
    <w:rsid w:val="006E0CF8"/>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52E"/>
    <w:rsid w:val="00765943"/>
    <w:rsid w:val="0077034D"/>
    <w:rsid w:val="00777479"/>
    <w:rsid w:val="00781CC5"/>
    <w:rsid w:val="007B4631"/>
    <w:rsid w:val="007B689B"/>
    <w:rsid w:val="007C433D"/>
    <w:rsid w:val="007D0030"/>
    <w:rsid w:val="007D4D6D"/>
    <w:rsid w:val="007E4851"/>
    <w:rsid w:val="007E7016"/>
    <w:rsid w:val="007F2634"/>
    <w:rsid w:val="007F540F"/>
    <w:rsid w:val="00806051"/>
    <w:rsid w:val="00816AAE"/>
    <w:rsid w:val="00821F14"/>
    <w:rsid w:val="00834E26"/>
    <w:rsid w:val="00845D5A"/>
    <w:rsid w:val="00846C06"/>
    <w:rsid w:val="00854E42"/>
    <w:rsid w:val="008560D7"/>
    <w:rsid w:val="00860216"/>
    <w:rsid w:val="00861C8A"/>
    <w:rsid w:val="00864991"/>
    <w:rsid w:val="0086531B"/>
    <w:rsid w:val="00872F53"/>
    <w:rsid w:val="008756B0"/>
    <w:rsid w:val="0088302C"/>
    <w:rsid w:val="008B6667"/>
    <w:rsid w:val="008C714B"/>
    <w:rsid w:val="008D536F"/>
    <w:rsid w:val="008D557B"/>
    <w:rsid w:val="008D6873"/>
    <w:rsid w:val="008F1B2C"/>
    <w:rsid w:val="008F2AE2"/>
    <w:rsid w:val="008F5F66"/>
    <w:rsid w:val="0090033D"/>
    <w:rsid w:val="00900BDF"/>
    <w:rsid w:val="009044E2"/>
    <w:rsid w:val="0092416E"/>
    <w:rsid w:val="00924735"/>
    <w:rsid w:val="0092503F"/>
    <w:rsid w:val="00925CC2"/>
    <w:rsid w:val="00934AA8"/>
    <w:rsid w:val="00940FF8"/>
    <w:rsid w:val="00942B6B"/>
    <w:rsid w:val="00942F9F"/>
    <w:rsid w:val="00951815"/>
    <w:rsid w:val="00952988"/>
    <w:rsid w:val="0096281B"/>
    <w:rsid w:val="00965C89"/>
    <w:rsid w:val="00971E05"/>
    <w:rsid w:val="00981C63"/>
    <w:rsid w:val="009A4B0B"/>
    <w:rsid w:val="009A5A02"/>
    <w:rsid w:val="009A6058"/>
    <w:rsid w:val="009B263F"/>
    <w:rsid w:val="009E66C3"/>
    <w:rsid w:val="009F0655"/>
    <w:rsid w:val="00A03565"/>
    <w:rsid w:val="00A04190"/>
    <w:rsid w:val="00A05DBA"/>
    <w:rsid w:val="00A14C18"/>
    <w:rsid w:val="00A33AB3"/>
    <w:rsid w:val="00A4779B"/>
    <w:rsid w:val="00A5197E"/>
    <w:rsid w:val="00A53447"/>
    <w:rsid w:val="00A54BE5"/>
    <w:rsid w:val="00A606CA"/>
    <w:rsid w:val="00A64E16"/>
    <w:rsid w:val="00A96CD0"/>
    <w:rsid w:val="00A976D7"/>
    <w:rsid w:val="00AA7C5A"/>
    <w:rsid w:val="00AB194D"/>
    <w:rsid w:val="00AC2FD9"/>
    <w:rsid w:val="00AC7862"/>
    <w:rsid w:val="00AC7B78"/>
    <w:rsid w:val="00AD4B72"/>
    <w:rsid w:val="00AD7854"/>
    <w:rsid w:val="00AE0BFA"/>
    <w:rsid w:val="00AE334E"/>
    <w:rsid w:val="00AF15E7"/>
    <w:rsid w:val="00AF6430"/>
    <w:rsid w:val="00B02B2D"/>
    <w:rsid w:val="00B1773C"/>
    <w:rsid w:val="00B20459"/>
    <w:rsid w:val="00B256A8"/>
    <w:rsid w:val="00B308B2"/>
    <w:rsid w:val="00B30FF8"/>
    <w:rsid w:val="00B33251"/>
    <w:rsid w:val="00B40B48"/>
    <w:rsid w:val="00B477F0"/>
    <w:rsid w:val="00B50699"/>
    <w:rsid w:val="00B52C63"/>
    <w:rsid w:val="00B56C79"/>
    <w:rsid w:val="00B65A7B"/>
    <w:rsid w:val="00B71BB4"/>
    <w:rsid w:val="00B75236"/>
    <w:rsid w:val="00B8281B"/>
    <w:rsid w:val="00B91C92"/>
    <w:rsid w:val="00B945F0"/>
    <w:rsid w:val="00BC27F5"/>
    <w:rsid w:val="00BD0DC1"/>
    <w:rsid w:val="00BE34F7"/>
    <w:rsid w:val="00BE6CD0"/>
    <w:rsid w:val="00C028CE"/>
    <w:rsid w:val="00C032B0"/>
    <w:rsid w:val="00C1408C"/>
    <w:rsid w:val="00C14548"/>
    <w:rsid w:val="00C2017A"/>
    <w:rsid w:val="00C316D6"/>
    <w:rsid w:val="00C35E49"/>
    <w:rsid w:val="00C35E5A"/>
    <w:rsid w:val="00C369CB"/>
    <w:rsid w:val="00C51960"/>
    <w:rsid w:val="00C55826"/>
    <w:rsid w:val="00C571C2"/>
    <w:rsid w:val="00C65CEC"/>
    <w:rsid w:val="00C7065A"/>
    <w:rsid w:val="00C7287D"/>
    <w:rsid w:val="00C7311D"/>
    <w:rsid w:val="00C81368"/>
    <w:rsid w:val="00C82B95"/>
    <w:rsid w:val="00C872BC"/>
    <w:rsid w:val="00C87F8E"/>
    <w:rsid w:val="00C9770C"/>
    <w:rsid w:val="00CB6471"/>
    <w:rsid w:val="00CC2806"/>
    <w:rsid w:val="00CC3F51"/>
    <w:rsid w:val="00CE3FAA"/>
    <w:rsid w:val="00CF3D2F"/>
    <w:rsid w:val="00CF5B4C"/>
    <w:rsid w:val="00D0498F"/>
    <w:rsid w:val="00D04EA2"/>
    <w:rsid w:val="00D52F06"/>
    <w:rsid w:val="00D62D7B"/>
    <w:rsid w:val="00D73753"/>
    <w:rsid w:val="00D77C1F"/>
    <w:rsid w:val="00D9161C"/>
    <w:rsid w:val="00DA0728"/>
    <w:rsid w:val="00DA0ACC"/>
    <w:rsid w:val="00DB1FA2"/>
    <w:rsid w:val="00DB4FF8"/>
    <w:rsid w:val="00DB59AB"/>
    <w:rsid w:val="00DB7DED"/>
    <w:rsid w:val="00DC1E72"/>
    <w:rsid w:val="00DC5AC1"/>
    <w:rsid w:val="00DD2FEC"/>
    <w:rsid w:val="00DD3AE7"/>
    <w:rsid w:val="00DD48D8"/>
    <w:rsid w:val="00DF0B0D"/>
    <w:rsid w:val="00DF1694"/>
    <w:rsid w:val="00DF73B6"/>
    <w:rsid w:val="00E120EF"/>
    <w:rsid w:val="00E170E1"/>
    <w:rsid w:val="00E22DBA"/>
    <w:rsid w:val="00E238EE"/>
    <w:rsid w:val="00E25554"/>
    <w:rsid w:val="00E260FB"/>
    <w:rsid w:val="00E27A24"/>
    <w:rsid w:val="00E30BF6"/>
    <w:rsid w:val="00E426D9"/>
    <w:rsid w:val="00E47AC0"/>
    <w:rsid w:val="00E51150"/>
    <w:rsid w:val="00E61804"/>
    <w:rsid w:val="00E73A0C"/>
    <w:rsid w:val="00E873B3"/>
    <w:rsid w:val="00EA1B3E"/>
    <w:rsid w:val="00EA66B5"/>
    <w:rsid w:val="00ED6D73"/>
    <w:rsid w:val="00EF5712"/>
    <w:rsid w:val="00EF5957"/>
    <w:rsid w:val="00F156C9"/>
    <w:rsid w:val="00F30FF3"/>
    <w:rsid w:val="00F3325C"/>
    <w:rsid w:val="00F420C2"/>
    <w:rsid w:val="00F47774"/>
    <w:rsid w:val="00F81CE0"/>
    <w:rsid w:val="00F874D6"/>
    <w:rsid w:val="00F9121A"/>
    <w:rsid w:val="00F9494A"/>
    <w:rsid w:val="00F95651"/>
    <w:rsid w:val="00FA0405"/>
    <w:rsid w:val="00FA508F"/>
    <w:rsid w:val="00FB260F"/>
    <w:rsid w:val="00FB52E0"/>
    <w:rsid w:val="00FB5F09"/>
    <w:rsid w:val="00FB7E92"/>
    <w:rsid w:val="00FC048A"/>
    <w:rsid w:val="00FD66E2"/>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 w:type="table" w:customStyle="1" w:styleId="PURTable">
    <w:name w:val="PURTable"/>
    <w:uiPriority w:val="99"/>
    <w:rsid w:val="001D1A1F"/>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395400425">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340156775">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07258051">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footer" Target="footer27.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aka.ms/bingmapsplatformsdks/" TargetMode="External"/><Relationship Id="rId79" Type="http://schemas.openxmlformats.org/officeDocument/2006/relationships/footer" Target="footer23.xm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hyperlink" Target="file:///C:\Users\becky\AppData\Local\Temp\Temp1_CHT.zip\Buildback%20for%20OST%20%2034%20lang%20%202-12-20.docx" TargetMode="External"/><Relationship Id="rId25" Type="http://schemas.openxmlformats.org/officeDocument/2006/relationships/hyperlink" Target="http://go.microsoft.com/?linkid=9839207"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0.xm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footer" Target="footer17.xml"/><Relationship Id="rId75" Type="http://schemas.openxmlformats.org/officeDocument/2006/relationships/hyperlink" Target="https://go.microsoft.com/fwlink/?LinkId=521839" TargetMode="External"/><Relationship Id="rId83" Type="http://schemas.openxmlformats.org/officeDocument/2006/relationships/footer" Target="footer26.xml"/><Relationship Id="rId88" Type="http://schemas.openxmlformats.org/officeDocument/2006/relationships/hyperlink" Target="https://haadminstoragedev.blob.core.windows.net/docs/HBS%20Preview%20Disclaimer%20and%20Acknowledgment%20(181113).pdf"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footer" Target="footer13.xml"/><Relationship Id="rId65" Type="http://schemas.openxmlformats.org/officeDocument/2006/relationships/footer" Target="footer15.xml"/><Relationship Id="rId73" Type="http://schemas.openxmlformats.org/officeDocument/2006/relationships/hyperlink" Target="https://aka.ms/bingmapsplatformapistou" TargetMode="External"/><Relationship Id="rId78" Type="http://schemas.openxmlformats.org/officeDocument/2006/relationships/footer" Target="footer22.xml"/><Relationship Id="rId81" Type="http://schemas.openxmlformats.org/officeDocument/2006/relationships/footer" Target="footer24.xml"/><Relationship Id="rId86" Type="http://schemas.openxmlformats.org/officeDocument/2006/relationships/hyperlink" Target="https://help.github.com/articles/github-privacy-statement/" TargetMode="External"/><Relationship Id="rId94" Type="http://schemas.openxmlformats.org/officeDocument/2006/relationships/footer" Target="footer30.xml"/><Relationship Id="rId99" Type="http://schemas.openxmlformats.org/officeDocument/2006/relationships/footer" Target="footer31.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hyperlink" Target="file:///C:\Users\becky\AppData\Local\Temp\Temp1_CHT.zip\Buildback%20for%20OST%20%2034%20lang%20%202-12-20.docx" TargetMode="External"/><Relationship Id="rId76" Type="http://schemas.openxmlformats.org/officeDocument/2006/relationships/footer" Target="footer20.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hyperlink" Target="http://www.microsoft.com/itacademy"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s://aka.ms/bingmapsplatformapistou" TargetMode="External"/><Relationship Id="rId87" Type="http://schemas.openxmlformats.org/officeDocument/2006/relationships/hyperlink" Target="https://aka.ms/github_terms" TargetMode="External"/><Relationship Id="rId61" Type="http://schemas.openxmlformats.org/officeDocument/2006/relationships/footer" Target="footer14.xml"/><Relationship Id="rId82" Type="http://schemas.openxmlformats.org/officeDocument/2006/relationships/footer" Target="footer25.xml"/><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1.xml"/><Relationship Id="rId100" Type="http://schemas.openxmlformats.org/officeDocument/2006/relationships/footer" Target="footer32.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9.xml"/><Relationship Id="rId93" Type="http://schemas.openxmlformats.org/officeDocument/2006/relationships/hyperlink" Target="https://go.microsoft.com/fwlink/?LinkId=521839"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C76271-293C-4682-9C7E-FCB69C557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9332</Words>
  <Characters>53198</Characters>
  <Application>Microsoft Office Word</Application>
  <DocSecurity>8</DocSecurity>
  <Lines>443</Lines>
  <Paragraphs>124</Paragraphs>
  <ScaleCrop>false</ScaleCrop>
  <Company/>
  <LinksUpToDate>false</LinksUpToDate>
  <CharactersWithSpaces>62406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2020-02-25T22:32:00Z</dcterms:created>
  <dcterms:modified xsi:type="dcterms:W3CDTF">2020-02-25T22:32:00Z</dcterms:modified>
</cp:coreProperties>
</file>